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5D468" w14:textId="77777777" w:rsidR="0072122F" w:rsidRPr="0072122F" w:rsidRDefault="0072122F" w:rsidP="0072122F">
      <w:pPr>
        <w:spacing w:after="28" w:line="249" w:lineRule="auto"/>
        <w:ind w:left="10" w:hanging="10"/>
        <w:rPr>
          <w:rFonts w:ascii="Calibri" w:eastAsia="Calibri" w:hAnsi="Calibri" w:cs="Calibri"/>
          <w:color w:val="000000"/>
          <w:kern w:val="0"/>
          <w:sz w:val="20"/>
          <w:szCs w:val="20"/>
          <w:lang w:val="en-US"/>
          <w14:ligatures w14:val="none"/>
        </w:rPr>
      </w:pPr>
      <w:r w:rsidRPr="0072122F">
        <w:rPr>
          <w:rFonts w:ascii="Calibri" w:eastAsia="Calibri" w:hAnsi="Calibri" w:cs="Calibri"/>
          <w:color w:val="000000"/>
          <w:kern w:val="0"/>
          <w:sz w:val="22"/>
          <w:szCs w:val="22"/>
          <w:lang w:val="en-US"/>
          <w14:ligatures w14:val="none"/>
        </w:rPr>
        <w:t xml:space="preserve">                                                        </w:t>
      </w:r>
      <w:r w:rsidRPr="0072122F">
        <w:rPr>
          <w:rFonts w:ascii="Calibri" w:eastAsia="Calibri" w:hAnsi="Calibri" w:cs="Calibri"/>
          <w:noProof/>
          <w:color w:val="000000"/>
          <w:kern w:val="0"/>
          <w:sz w:val="22"/>
          <w:szCs w:val="22"/>
          <w:lang w:val="en-US"/>
          <w14:ligatures w14:val="none"/>
        </w:rPr>
        <w:drawing>
          <wp:inline distT="0" distB="0" distL="0" distR="0" wp14:anchorId="3A83C105" wp14:editId="44D8BA44">
            <wp:extent cx="487528" cy="491490"/>
            <wp:effectExtent l="0" t="0" r="0" b="0"/>
            <wp:docPr id="275" name="Picture 275" descr="A logo with a bird and flames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" name="Picture 275" descr="A logo with a bird and flames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7528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122F">
        <w:rPr>
          <w:rFonts w:ascii="Calibri" w:eastAsia="Calibri" w:hAnsi="Calibri" w:cs="Calibri"/>
          <w:color w:val="000000"/>
          <w:kern w:val="0"/>
          <w:sz w:val="20"/>
          <w:szCs w:val="20"/>
          <w:lang w:val="en-US"/>
          <w14:ligatures w14:val="none"/>
        </w:rPr>
        <w:t xml:space="preserve">The MISSISSAUGAS OF THE CREDIT FIRST NATION </w:t>
      </w:r>
    </w:p>
    <w:p w14:paraId="5C52507B" w14:textId="3105AE5D" w:rsidR="0072122F" w:rsidRPr="0072122F" w:rsidRDefault="0072122F" w:rsidP="0072122F">
      <w:pPr>
        <w:spacing w:after="18" w:line="259" w:lineRule="auto"/>
        <w:ind w:left="27" w:hanging="10"/>
        <w:jc w:val="center"/>
        <w:rPr>
          <w:rFonts w:ascii="Calibri" w:eastAsia="Calibri" w:hAnsi="Calibri" w:cs="Calibri"/>
          <w:color w:val="000000"/>
          <w:kern w:val="0"/>
          <w:sz w:val="20"/>
          <w:szCs w:val="20"/>
          <w:lang w:val="en-US"/>
          <w14:ligatures w14:val="none"/>
        </w:rPr>
      </w:pPr>
      <w:r w:rsidRPr="0072122F">
        <w:rPr>
          <w:rFonts w:ascii="Calibri" w:eastAsia="Calibri" w:hAnsi="Calibri" w:cs="Calibri"/>
          <w:color w:val="000000"/>
          <w:kern w:val="0"/>
          <w:sz w:val="20"/>
          <w:szCs w:val="20"/>
          <w:lang w:val="en-US"/>
          <w14:ligatures w14:val="none"/>
        </w:rPr>
        <w:t xml:space="preserve">          is accepting applications for the full-</w:t>
      </w:r>
      <w:r w:rsidRPr="0072122F">
        <w:rPr>
          <w:rFonts w:ascii="Calibri" w:eastAsia="Calibri" w:hAnsi="Calibri" w:cs="Calibri"/>
          <w:color w:val="000000"/>
          <w:kern w:val="0"/>
          <w:sz w:val="20"/>
          <w:szCs w:val="20"/>
          <w:lang w:val="en-US"/>
          <w14:ligatures w14:val="none"/>
        </w:rPr>
        <w:t>time</w:t>
      </w:r>
      <w:r w:rsidRPr="0072122F">
        <w:rPr>
          <w:rFonts w:ascii="Calibri" w:eastAsia="Calibri" w:hAnsi="Calibri" w:cs="Calibri"/>
          <w:color w:val="000000"/>
          <w:kern w:val="0"/>
          <w:sz w:val="20"/>
          <w:szCs w:val="20"/>
          <w:lang w:val="en-US"/>
          <w14:ligatures w14:val="none"/>
        </w:rPr>
        <w:t xml:space="preserve"> contract position of </w:t>
      </w:r>
    </w:p>
    <w:p w14:paraId="65EC2EF6" w14:textId="77777777" w:rsidR="0072122F" w:rsidRDefault="0072122F" w:rsidP="0072122F">
      <w:pPr>
        <w:spacing w:after="18" w:line="259" w:lineRule="auto"/>
        <w:ind w:left="27" w:right="3" w:hanging="10"/>
        <w:jc w:val="center"/>
        <w:rPr>
          <w:rFonts w:ascii="Calibri" w:eastAsia="Aptos" w:hAnsi="Calibri" w:cs="Calibri"/>
          <w:sz w:val="22"/>
          <w:szCs w:val="22"/>
          <w:lang w:val="en-US"/>
        </w:rPr>
      </w:pPr>
      <w:r w:rsidRPr="0072122F">
        <w:rPr>
          <w:rFonts w:ascii="Calibri" w:eastAsia="Aptos" w:hAnsi="Calibri" w:cs="Calibri"/>
          <w:b/>
          <w:bCs/>
          <w:sz w:val="22"/>
          <w:szCs w:val="22"/>
          <w:lang w:val="en-US"/>
        </w:rPr>
        <w:t>Project Coordinator – Anishinaabe Language Revitalization and Cultural Planning</w:t>
      </w:r>
      <w:r w:rsidRPr="0072122F">
        <w:rPr>
          <w:rFonts w:ascii="Calibri" w:eastAsia="Aptos" w:hAnsi="Calibri" w:cs="Calibri"/>
          <w:sz w:val="22"/>
          <w:szCs w:val="22"/>
          <w:lang w:val="en-US"/>
        </w:rPr>
        <w:t xml:space="preserve"> </w:t>
      </w:r>
    </w:p>
    <w:p w14:paraId="0B47F52F" w14:textId="51A16646" w:rsidR="0072122F" w:rsidRPr="0072122F" w:rsidRDefault="0072122F" w:rsidP="0072122F">
      <w:pPr>
        <w:spacing w:after="18" w:line="259" w:lineRule="auto"/>
        <w:ind w:left="27" w:right="3" w:hanging="10"/>
        <w:jc w:val="center"/>
        <w:rPr>
          <w:rFonts w:ascii="Calibri" w:eastAsia="Calibri" w:hAnsi="Calibri" w:cs="Calibri"/>
          <w:color w:val="000000"/>
          <w:kern w:val="0"/>
          <w:sz w:val="20"/>
          <w:szCs w:val="20"/>
          <w:lang w:val="en-US"/>
          <w14:ligatures w14:val="none"/>
        </w:rPr>
      </w:pPr>
      <w:r w:rsidRPr="0072122F">
        <w:rPr>
          <w:rFonts w:ascii="Calibri" w:eastAsia="Calibri" w:hAnsi="Calibri" w:cs="Calibri"/>
          <w:color w:val="000000"/>
          <w:kern w:val="0"/>
          <w:sz w:val="20"/>
          <w:szCs w:val="20"/>
          <w:lang w:val="en-US"/>
          <w14:ligatures w14:val="none"/>
        </w:rPr>
        <w:t xml:space="preserve">Closing Date: </w:t>
      </w:r>
      <w:r>
        <w:rPr>
          <w:rFonts w:ascii="Calibri" w:eastAsia="Calibri" w:hAnsi="Calibri" w:cs="Calibri"/>
          <w:color w:val="000000"/>
          <w:kern w:val="0"/>
          <w:sz w:val="20"/>
          <w:szCs w:val="20"/>
          <w:lang w:val="en-US"/>
          <w14:ligatures w14:val="none"/>
        </w:rPr>
        <w:t>September 22</w:t>
      </w:r>
      <w:r w:rsidRPr="0072122F">
        <w:rPr>
          <w:rFonts w:ascii="Calibri" w:eastAsia="Calibri" w:hAnsi="Calibri" w:cs="Calibri"/>
          <w:color w:val="000000"/>
          <w:kern w:val="0"/>
          <w:sz w:val="20"/>
          <w:szCs w:val="20"/>
          <w:lang w:val="en-US"/>
          <w14:ligatures w14:val="none"/>
        </w:rPr>
        <w:t>, 2025, at 12pm</w:t>
      </w:r>
    </w:p>
    <w:p w14:paraId="5D2FC728" w14:textId="77777777" w:rsidR="0072122F" w:rsidRPr="0072122F" w:rsidRDefault="0072122F" w:rsidP="0072122F">
      <w:pPr>
        <w:spacing w:after="0" w:line="259" w:lineRule="auto"/>
        <w:ind w:left="-5" w:hanging="10"/>
        <w:rPr>
          <w:rFonts w:ascii="Calibri" w:eastAsia="Calibri" w:hAnsi="Calibri" w:cs="Calibri"/>
          <w:color w:val="000000"/>
          <w:kern w:val="0"/>
          <w:sz w:val="22"/>
          <w:szCs w:val="22"/>
          <w:lang w:val="en-US"/>
          <w14:ligatures w14:val="none"/>
        </w:rPr>
      </w:pPr>
      <w:r w:rsidRPr="0072122F">
        <w:rPr>
          <w:rFonts w:ascii="Calibri" w:eastAsia="Calibri" w:hAnsi="Calibri" w:cs="Calibri"/>
          <w:b/>
          <w:color w:val="000000"/>
          <w:kern w:val="0"/>
          <w:sz w:val="22"/>
          <w:szCs w:val="22"/>
          <w:lang w:val="en-US"/>
          <w14:ligatures w14:val="none"/>
        </w:rPr>
        <w:t xml:space="preserve">Job Summary: </w:t>
      </w:r>
    </w:p>
    <w:p w14:paraId="7EACC501" w14:textId="4BE65D73" w:rsidR="0072122F" w:rsidRPr="0072122F" w:rsidRDefault="0072122F" w:rsidP="0072122F">
      <w:pPr>
        <w:rPr>
          <w:rFonts w:ascii="Calibri" w:eastAsia="Aptos" w:hAnsi="Calibri" w:cs="Calibri"/>
          <w:sz w:val="20"/>
          <w:szCs w:val="20"/>
          <w:lang w:val="en-US"/>
        </w:rPr>
      </w:pPr>
      <w:r w:rsidRPr="0072122F">
        <w:rPr>
          <w:rFonts w:ascii="Calibri" w:eastAsia="Calibri" w:hAnsi="Calibri" w:cs="Calibri"/>
          <w:color w:val="000000"/>
          <w:kern w:val="0"/>
          <w:sz w:val="20"/>
          <w:szCs w:val="20"/>
          <w:lang w:val="en-US"/>
          <w14:ligatures w14:val="none"/>
        </w:rPr>
        <w:t xml:space="preserve">The purpose of </w:t>
      </w:r>
      <w:r>
        <w:rPr>
          <w:rFonts w:ascii="Calibri" w:eastAsia="Aptos" w:hAnsi="Calibri" w:cs="Calibri"/>
          <w:sz w:val="20"/>
          <w:szCs w:val="20"/>
          <w:lang w:val="en-US"/>
        </w:rPr>
        <w:t>t</w:t>
      </w:r>
      <w:r w:rsidRPr="0072122F">
        <w:rPr>
          <w:rFonts w:ascii="Calibri" w:eastAsia="Aptos" w:hAnsi="Calibri" w:cs="Calibri"/>
          <w:sz w:val="20"/>
          <w:szCs w:val="20"/>
          <w:lang w:val="en-US"/>
        </w:rPr>
        <w:t xml:space="preserve">he </w:t>
      </w:r>
      <w:r w:rsidRPr="0072122F">
        <w:rPr>
          <w:rFonts w:ascii="Calibri" w:eastAsia="Aptos" w:hAnsi="Calibri" w:cs="Calibri"/>
          <w:b/>
          <w:bCs/>
          <w:sz w:val="20"/>
          <w:szCs w:val="20"/>
          <w:lang w:val="en-US"/>
        </w:rPr>
        <w:t>Project Coordinator – Anishinaabe Language Revitalization and Cultural Planning</w:t>
      </w:r>
      <w:r w:rsidRPr="0072122F">
        <w:rPr>
          <w:rFonts w:ascii="Calibri" w:eastAsia="Aptos" w:hAnsi="Calibri" w:cs="Calibri"/>
          <w:sz w:val="20"/>
          <w:szCs w:val="20"/>
          <w:lang w:val="en-US"/>
        </w:rPr>
        <w:t xml:space="preserve"> is </w:t>
      </w:r>
      <w:r>
        <w:rPr>
          <w:rFonts w:ascii="Calibri" w:eastAsia="Aptos" w:hAnsi="Calibri" w:cs="Calibri"/>
          <w:sz w:val="20"/>
          <w:szCs w:val="20"/>
          <w:lang w:val="en-US"/>
        </w:rPr>
        <w:t xml:space="preserve">to be </w:t>
      </w:r>
      <w:r w:rsidRPr="0072122F">
        <w:rPr>
          <w:rFonts w:ascii="Calibri" w:eastAsia="Aptos" w:hAnsi="Calibri" w:cs="Calibri"/>
          <w:sz w:val="20"/>
          <w:szCs w:val="20"/>
          <w:lang w:val="en-US"/>
        </w:rPr>
        <w:t>responsible for leading and supporting community-driven initiatives that strengthen the Anishinaabemowin language and cultural identity of the Mississaugas of the Credit First Nation (MCFN).</w:t>
      </w:r>
      <w:r>
        <w:rPr>
          <w:rFonts w:ascii="Calibri" w:eastAsia="Aptos" w:hAnsi="Calibri" w:cs="Calibri"/>
          <w:sz w:val="20"/>
          <w:szCs w:val="20"/>
          <w:lang w:val="en-US"/>
        </w:rPr>
        <w:t xml:space="preserve"> </w:t>
      </w:r>
      <w:r w:rsidRPr="0072122F">
        <w:rPr>
          <w:rFonts w:ascii="Calibri" w:eastAsia="Aptos" w:hAnsi="Calibri" w:cs="Calibri"/>
          <w:sz w:val="20"/>
          <w:szCs w:val="20"/>
          <w:lang w:val="en-US"/>
        </w:rPr>
        <w:t>Working in close partnership with Elders, Knowledge Keepers, educators, youth, and community members, the coordinator ensures that all projects reflect Anishinaabe values, teachings, and long-term community vision.</w:t>
      </w:r>
    </w:p>
    <w:p w14:paraId="378BD2B0" w14:textId="77777777" w:rsidR="0072122F" w:rsidRDefault="0072122F" w:rsidP="0072122F">
      <w:pPr>
        <w:keepNext/>
        <w:keepLines/>
        <w:spacing w:after="63" w:line="259" w:lineRule="auto"/>
        <w:ind w:left="-5" w:hanging="10"/>
        <w:outlineLvl w:val="0"/>
        <w:rPr>
          <w:rFonts w:ascii="Calibri" w:eastAsia="Calibri" w:hAnsi="Calibri" w:cs="Calibri"/>
          <w:b/>
          <w:color w:val="000000"/>
          <w:kern w:val="0"/>
          <w:sz w:val="20"/>
          <w:szCs w:val="20"/>
          <w:lang w:val="en-US"/>
          <w14:ligatures w14:val="none"/>
        </w:rPr>
      </w:pPr>
      <w:r w:rsidRPr="0072122F">
        <w:rPr>
          <w:rFonts w:ascii="Calibri" w:eastAsia="Calibri" w:hAnsi="Calibri" w:cs="Calibri"/>
          <w:b/>
          <w:color w:val="000000"/>
          <w:kern w:val="0"/>
          <w:sz w:val="20"/>
          <w:szCs w:val="20"/>
          <w:lang w:val="en-US"/>
          <w14:ligatures w14:val="none"/>
        </w:rPr>
        <w:t>Education and Experience</w:t>
      </w:r>
    </w:p>
    <w:p w14:paraId="58F640A5" w14:textId="4783CD7E" w:rsidR="0072122F" w:rsidRPr="0072122F" w:rsidRDefault="0072122F" w:rsidP="0072122F">
      <w:pPr>
        <w:pStyle w:val="ListParagraph"/>
        <w:numPr>
          <w:ilvl w:val="0"/>
          <w:numId w:val="5"/>
        </w:numPr>
        <w:spacing w:after="0" w:line="259" w:lineRule="auto"/>
        <w:rPr>
          <w:rFonts w:ascii="Calibri" w:eastAsia="Aptos" w:hAnsi="Calibri" w:cs="Calibri"/>
          <w:sz w:val="20"/>
          <w:szCs w:val="20"/>
          <w:lang w:val="en-US"/>
        </w:rPr>
      </w:pPr>
      <w:r w:rsidRPr="0072122F">
        <w:rPr>
          <w:rFonts w:ascii="Calibri" w:eastAsia="Aptos" w:hAnsi="Calibri" w:cs="Calibri"/>
          <w:sz w:val="20"/>
          <w:szCs w:val="20"/>
          <w:lang w:val="en-US"/>
        </w:rPr>
        <w:t>Post-secondary education in Indigenous Studies, Education, Project Management, or a related field; equivalent lived and community experience (2-4 years) will be fully considered</w:t>
      </w:r>
    </w:p>
    <w:p w14:paraId="1CAA36C7" w14:textId="7A1AD666" w:rsidR="0072122F" w:rsidRPr="0072122F" w:rsidRDefault="0072122F" w:rsidP="0072122F">
      <w:pPr>
        <w:pStyle w:val="ListParagraph"/>
        <w:keepNext/>
        <w:keepLines/>
        <w:numPr>
          <w:ilvl w:val="0"/>
          <w:numId w:val="1"/>
        </w:numPr>
        <w:spacing w:after="63" w:line="259" w:lineRule="auto"/>
        <w:outlineLvl w:val="0"/>
        <w:rPr>
          <w:rFonts w:ascii="Calibri" w:eastAsia="Calibri" w:hAnsi="Calibri" w:cs="Calibri"/>
          <w:b/>
          <w:color w:val="000000"/>
          <w:kern w:val="0"/>
          <w:sz w:val="18"/>
          <w:szCs w:val="18"/>
          <w:lang w:val="en-US"/>
          <w14:ligatures w14:val="none"/>
        </w:rPr>
      </w:pPr>
      <w:r w:rsidRPr="0072122F">
        <w:rPr>
          <w:rFonts w:ascii="Calibri" w:eastAsia="Aptos" w:hAnsi="Calibri" w:cs="Calibri"/>
          <w:sz w:val="20"/>
          <w:szCs w:val="20"/>
        </w:rPr>
        <w:t>Demonstrated experience in coordinating community-based projects, preferably in First Nations or Indigenous contexts</w:t>
      </w:r>
    </w:p>
    <w:p w14:paraId="6CA9F364" w14:textId="0288057F" w:rsidR="0072122F" w:rsidRDefault="0072122F" w:rsidP="0072122F">
      <w:pPr>
        <w:spacing w:after="63" w:line="259" w:lineRule="auto"/>
        <w:ind w:left="10" w:hanging="10"/>
        <w:rPr>
          <w:rFonts w:ascii="Calibri" w:eastAsia="Calibri" w:hAnsi="Calibri" w:cs="Calibri"/>
          <w:b/>
          <w:color w:val="000000"/>
          <w:kern w:val="0"/>
          <w:sz w:val="20"/>
          <w:szCs w:val="20"/>
          <w:lang w:val="en-US"/>
          <w14:ligatures w14:val="none"/>
        </w:rPr>
      </w:pPr>
      <w:r w:rsidRPr="0072122F">
        <w:rPr>
          <w:rFonts w:ascii="Calibri" w:eastAsia="Calibri" w:hAnsi="Calibri" w:cs="Calibri"/>
          <w:b/>
          <w:color w:val="000000"/>
          <w:kern w:val="0"/>
          <w:sz w:val="20"/>
          <w:szCs w:val="20"/>
          <w:lang w:val="en-US"/>
          <w14:ligatures w14:val="none"/>
        </w:rPr>
        <w:t>Knowledge</w:t>
      </w:r>
    </w:p>
    <w:p w14:paraId="0F584A9F" w14:textId="49337108" w:rsidR="0072122F" w:rsidRPr="0072122F" w:rsidRDefault="0072122F" w:rsidP="0072122F">
      <w:pPr>
        <w:pStyle w:val="ListParagraph"/>
        <w:numPr>
          <w:ilvl w:val="0"/>
          <w:numId w:val="1"/>
        </w:numPr>
        <w:spacing w:after="63" w:line="259" w:lineRule="auto"/>
        <w:rPr>
          <w:rFonts w:ascii="Calibri" w:eastAsia="Calibri" w:hAnsi="Calibri" w:cs="Calibri"/>
          <w:b/>
          <w:color w:val="000000"/>
          <w:kern w:val="0"/>
          <w:sz w:val="20"/>
          <w:szCs w:val="20"/>
          <w:lang w:val="en-US"/>
          <w14:ligatures w14:val="none"/>
        </w:rPr>
      </w:pPr>
      <w:r w:rsidRPr="0072122F">
        <w:rPr>
          <w:rFonts w:ascii="Calibri" w:hAnsi="Calibri" w:cs="Calibri"/>
          <w:sz w:val="20"/>
          <w:szCs w:val="20"/>
        </w:rPr>
        <w:t>Knowledge of Anishinaabe language, worldview, protocols, and cultural practices</w:t>
      </w:r>
    </w:p>
    <w:p w14:paraId="215650FD" w14:textId="77777777" w:rsidR="0072122F" w:rsidRDefault="0072122F" w:rsidP="0072122F">
      <w:pPr>
        <w:keepNext/>
        <w:keepLines/>
        <w:spacing w:after="63" w:line="259" w:lineRule="auto"/>
        <w:ind w:left="27" w:hanging="10"/>
        <w:outlineLvl w:val="0"/>
        <w:rPr>
          <w:rFonts w:ascii="Calibri" w:eastAsia="Calibri" w:hAnsi="Calibri" w:cs="Calibri"/>
          <w:b/>
          <w:color w:val="000000"/>
          <w:kern w:val="0"/>
          <w:sz w:val="20"/>
          <w:szCs w:val="20"/>
          <w:lang w:val="en-US"/>
          <w14:ligatures w14:val="none"/>
        </w:rPr>
      </w:pPr>
      <w:r w:rsidRPr="0072122F">
        <w:rPr>
          <w:rFonts w:ascii="Calibri" w:eastAsia="Calibri" w:hAnsi="Calibri" w:cs="Calibri"/>
          <w:b/>
          <w:color w:val="000000"/>
          <w:kern w:val="0"/>
          <w:sz w:val="20"/>
          <w:szCs w:val="20"/>
          <w:lang w:val="en-US"/>
          <w14:ligatures w14:val="none"/>
        </w:rPr>
        <w:t>Skills/Abilities</w:t>
      </w:r>
    </w:p>
    <w:p w14:paraId="3C808B93" w14:textId="77777777" w:rsidR="0072122F" w:rsidRPr="0072122F" w:rsidRDefault="0072122F" w:rsidP="0072122F">
      <w:pPr>
        <w:pStyle w:val="ListParagraph"/>
        <w:numPr>
          <w:ilvl w:val="0"/>
          <w:numId w:val="1"/>
        </w:numPr>
        <w:spacing w:after="0" w:line="259" w:lineRule="auto"/>
        <w:rPr>
          <w:rFonts w:ascii="Calibri" w:hAnsi="Calibri" w:cs="Calibri"/>
          <w:sz w:val="20"/>
          <w:szCs w:val="20"/>
          <w:lang w:val="en-US"/>
        </w:rPr>
      </w:pPr>
      <w:r w:rsidRPr="0072122F">
        <w:rPr>
          <w:rFonts w:ascii="Calibri" w:hAnsi="Calibri" w:cs="Calibri"/>
          <w:sz w:val="20"/>
          <w:szCs w:val="20"/>
          <w:lang w:val="en-US"/>
        </w:rPr>
        <w:t>Strong organizational, interpersonal, and communication skills</w:t>
      </w:r>
    </w:p>
    <w:p w14:paraId="2A774AF7" w14:textId="77777777" w:rsidR="0072122F" w:rsidRPr="0072122F" w:rsidRDefault="0072122F" w:rsidP="0072122F">
      <w:pPr>
        <w:pStyle w:val="ListParagraph"/>
        <w:numPr>
          <w:ilvl w:val="0"/>
          <w:numId w:val="1"/>
        </w:numPr>
        <w:spacing w:after="0" w:line="259" w:lineRule="auto"/>
        <w:rPr>
          <w:rFonts w:ascii="Calibri" w:hAnsi="Calibri" w:cs="Calibri"/>
          <w:sz w:val="20"/>
          <w:szCs w:val="20"/>
          <w:lang w:val="en-US"/>
        </w:rPr>
      </w:pPr>
      <w:r w:rsidRPr="0072122F">
        <w:rPr>
          <w:rFonts w:ascii="Calibri" w:hAnsi="Calibri" w:cs="Calibri"/>
          <w:sz w:val="20"/>
          <w:szCs w:val="20"/>
          <w:lang w:val="en-US"/>
        </w:rPr>
        <w:t>Ability to work collaboratively with Elders, youth, educators, and other partners</w:t>
      </w:r>
    </w:p>
    <w:p w14:paraId="3D83A0ED" w14:textId="77777777" w:rsidR="0072122F" w:rsidRPr="0072122F" w:rsidRDefault="0072122F" w:rsidP="0072122F">
      <w:pPr>
        <w:pStyle w:val="ListParagraph"/>
        <w:numPr>
          <w:ilvl w:val="0"/>
          <w:numId w:val="1"/>
        </w:numPr>
        <w:spacing w:line="259" w:lineRule="auto"/>
        <w:rPr>
          <w:rFonts w:ascii="Calibri" w:hAnsi="Calibri" w:cs="Calibri"/>
          <w:sz w:val="20"/>
          <w:szCs w:val="20"/>
          <w:lang w:val="en-US"/>
        </w:rPr>
      </w:pPr>
      <w:r w:rsidRPr="0072122F">
        <w:rPr>
          <w:rFonts w:ascii="Calibri" w:hAnsi="Calibri" w:cs="Calibri"/>
          <w:sz w:val="20"/>
          <w:szCs w:val="20"/>
          <w:lang w:val="en-US"/>
        </w:rPr>
        <w:t>Proficiency in Microsoft Office and/or project management tools</w:t>
      </w:r>
    </w:p>
    <w:p w14:paraId="52B101D8" w14:textId="6AB550B2" w:rsidR="0072122F" w:rsidRPr="0072122F" w:rsidRDefault="0072122F" w:rsidP="0072122F">
      <w:pPr>
        <w:pStyle w:val="ListParagraph"/>
        <w:numPr>
          <w:ilvl w:val="0"/>
          <w:numId w:val="1"/>
        </w:numPr>
        <w:spacing w:line="259" w:lineRule="auto"/>
        <w:rPr>
          <w:rFonts w:ascii="Calibri" w:hAnsi="Calibri" w:cs="Calibri"/>
          <w:sz w:val="20"/>
          <w:szCs w:val="20"/>
          <w:lang w:val="en-US"/>
        </w:rPr>
      </w:pPr>
      <w:r w:rsidRPr="0072122F">
        <w:rPr>
          <w:rFonts w:ascii="Calibri" w:hAnsi="Calibri" w:cs="Calibri"/>
          <w:sz w:val="20"/>
          <w:szCs w:val="20"/>
          <w:lang w:val="en-US"/>
        </w:rPr>
        <w:t>Strong writing and reporting skills, particularly for proposals, funding applications, and progress reports</w:t>
      </w:r>
    </w:p>
    <w:p w14:paraId="556320CC" w14:textId="77777777" w:rsidR="0072122F" w:rsidRDefault="0072122F" w:rsidP="0072122F">
      <w:pPr>
        <w:spacing w:after="5" w:line="276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:lang w:val="en-US"/>
          <w14:ligatures w14:val="none"/>
        </w:rPr>
      </w:pPr>
      <w:r w:rsidRPr="0072122F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:lang w:val="en-US"/>
          <w14:ligatures w14:val="none"/>
        </w:rPr>
        <w:t>Other Requirements</w:t>
      </w:r>
    </w:p>
    <w:p w14:paraId="695D9BDA" w14:textId="77777777" w:rsidR="0072122F" w:rsidRPr="0072122F" w:rsidRDefault="0072122F" w:rsidP="0072122F">
      <w:pPr>
        <w:pStyle w:val="ListParagraph"/>
        <w:numPr>
          <w:ilvl w:val="0"/>
          <w:numId w:val="4"/>
        </w:numPr>
        <w:spacing w:after="5" w:line="276" w:lineRule="auto"/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:lang w:val="en-US"/>
          <w14:ligatures w14:val="none"/>
        </w:rPr>
      </w:pPr>
      <w:r w:rsidRPr="0072122F">
        <w:rPr>
          <w:rFonts w:ascii="Calibri" w:eastAsia="Calibri" w:hAnsi="Calibri" w:cs="Calibri"/>
          <w:color w:val="000000"/>
          <w:kern w:val="0"/>
          <w:sz w:val="20"/>
          <w:szCs w:val="20"/>
          <w:lang w:val="en-US"/>
          <w14:ligatures w14:val="none"/>
        </w:rPr>
        <w:t xml:space="preserve">Must provide the results of a current criminal reference check including a vulnerable sector check </w:t>
      </w:r>
    </w:p>
    <w:p w14:paraId="6B6D07D2" w14:textId="23B4C7B1" w:rsidR="0072122F" w:rsidRPr="0072122F" w:rsidRDefault="0072122F" w:rsidP="0072122F">
      <w:pPr>
        <w:pStyle w:val="ListParagraph"/>
        <w:numPr>
          <w:ilvl w:val="0"/>
          <w:numId w:val="4"/>
        </w:numPr>
        <w:spacing w:after="5" w:line="276" w:lineRule="auto"/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:lang w:val="en-US"/>
          <w14:ligatures w14:val="none"/>
        </w:rPr>
      </w:pPr>
      <w:r w:rsidRPr="0072122F">
        <w:rPr>
          <w:rFonts w:ascii="Calibri" w:eastAsia="Calibri" w:hAnsi="Calibri" w:cs="Calibri"/>
          <w:color w:val="000000"/>
          <w:kern w:val="0"/>
          <w:sz w:val="20"/>
          <w:szCs w:val="20"/>
          <w:lang w:val="en-US"/>
          <w14:ligatures w14:val="none"/>
        </w:rPr>
        <w:t>Safe Food Handler’s Certificate or willingness to obtain on ASAP</w:t>
      </w:r>
    </w:p>
    <w:p w14:paraId="50D1ED76" w14:textId="77777777" w:rsidR="0072122F" w:rsidRPr="0072122F" w:rsidRDefault="0072122F" w:rsidP="0072122F">
      <w:pPr>
        <w:spacing w:after="5" w:line="249" w:lineRule="auto"/>
        <w:ind w:left="720"/>
        <w:rPr>
          <w:rFonts w:ascii="Calibri" w:eastAsia="Calibri" w:hAnsi="Calibri" w:cs="Calibri"/>
          <w:color w:val="000000"/>
          <w:kern w:val="0"/>
          <w:sz w:val="20"/>
          <w:szCs w:val="20"/>
          <w:lang w:val="en-US"/>
          <w14:ligatures w14:val="none"/>
        </w:rPr>
      </w:pPr>
    </w:p>
    <w:p w14:paraId="208FB08B" w14:textId="180C4D17" w:rsidR="0072122F" w:rsidRPr="0072122F" w:rsidRDefault="0072122F" w:rsidP="0072122F">
      <w:pPr>
        <w:spacing w:after="5" w:line="249" w:lineRule="auto"/>
        <w:ind w:left="10" w:hanging="10"/>
        <w:rPr>
          <w:rFonts w:ascii="Calibri" w:eastAsia="Calibri" w:hAnsi="Calibri" w:cs="Calibri"/>
          <w:color w:val="000000"/>
          <w:kern w:val="0"/>
          <w:sz w:val="20"/>
          <w:szCs w:val="20"/>
          <w:lang w:val="en-US"/>
          <w14:ligatures w14:val="none"/>
        </w:rPr>
      </w:pPr>
      <w:r w:rsidRPr="0072122F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:lang w:val="en-US"/>
          <w14:ligatures w14:val="none"/>
        </w:rPr>
        <w:t>Contract Term</w:t>
      </w:r>
      <w:r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:lang w:val="en-US"/>
          <w14:ligatures w14:val="none"/>
        </w:rPr>
        <w:t xml:space="preserve"> End</w:t>
      </w:r>
      <w:r w:rsidRPr="0072122F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:lang w:val="en-US"/>
          <w14:ligatures w14:val="none"/>
        </w:rPr>
        <w:t>:</w:t>
      </w:r>
      <w:r w:rsidRPr="0072122F">
        <w:rPr>
          <w:rFonts w:ascii="Calibri" w:eastAsia="Calibri" w:hAnsi="Calibri" w:cs="Calibri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r>
        <w:rPr>
          <w:rFonts w:ascii="Calibri" w:eastAsia="Calibri" w:hAnsi="Calibri" w:cs="Calibri"/>
          <w:color w:val="000000"/>
          <w:kern w:val="0"/>
          <w:sz w:val="20"/>
          <w:szCs w:val="20"/>
          <w:lang w:val="en-US"/>
          <w14:ligatures w14:val="none"/>
        </w:rPr>
        <w:t>May 31</w:t>
      </w:r>
      <w:r w:rsidRPr="0072122F">
        <w:rPr>
          <w:rFonts w:ascii="Calibri" w:eastAsia="Calibri" w:hAnsi="Calibri" w:cs="Calibri"/>
          <w:color w:val="000000"/>
          <w:kern w:val="0"/>
          <w:sz w:val="20"/>
          <w:szCs w:val="20"/>
          <w:lang w:val="en-US"/>
          <w14:ligatures w14:val="none"/>
        </w:rPr>
        <w:t>, 2026</w:t>
      </w:r>
    </w:p>
    <w:p w14:paraId="437494D2" w14:textId="77777777" w:rsidR="0072122F" w:rsidRPr="0072122F" w:rsidRDefault="0072122F" w:rsidP="0072122F">
      <w:pPr>
        <w:spacing w:after="5" w:line="249" w:lineRule="auto"/>
        <w:ind w:left="10" w:hanging="10"/>
        <w:rPr>
          <w:rFonts w:ascii="Calibri" w:eastAsia="Calibri" w:hAnsi="Calibri" w:cs="Calibri"/>
          <w:b/>
          <w:color w:val="000000"/>
          <w:kern w:val="0"/>
          <w:sz w:val="20"/>
          <w:szCs w:val="20"/>
          <w:lang w:val="en-US"/>
          <w14:ligatures w14:val="none"/>
        </w:rPr>
      </w:pPr>
    </w:p>
    <w:p w14:paraId="6A7E0B56" w14:textId="77777777" w:rsidR="0072122F" w:rsidRPr="0072122F" w:rsidRDefault="0072122F" w:rsidP="0072122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50" w:lineRule="auto"/>
        <w:ind w:left="28" w:right="4" w:hanging="10"/>
        <w:jc w:val="center"/>
        <w:rPr>
          <w:rFonts w:ascii="Calibri" w:eastAsia="Calibri" w:hAnsi="Calibri" w:cs="Calibri"/>
          <w:color w:val="000000"/>
          <w:kern w:val="0"/>
          <w:sz w:val="20"/>
          <w:szCs w:val="20"/>
          <w:lang w:val="en-US"/>
          <w14:ligatures w14:val="none"/>
        </w:rPr>
      </w:pPr>
      <w:r w:rsidRPr="0072122F">
        <w:rPr>
          <w:rFonts w:ascii="Calibri" w:eastAsia="Calibri" w:hAnsi="Calibri" w:cs="Calibri"/>
          <w:color w:val="000000"/>
          <w:kern w:val="0"/>
          <w:sz w:val="20"/>
          <w:szCs w:val="20"/>
          <w:lang w:val="en-US"/>
          <w14:ligatures w14:val="none"/>
        </w:rPr>
        <w:t xml:space="preserve">Please submit your cover letter, resume, proof of educational qualifications and three </w:t>
      </w:r>
      <w:r w:rsidRPr="0072122F">
        <w:rPr>
          <w:rFonts w:ascii="Calibri" w:eastAsia="Calibri" w:hAnsi="Calibri" w:cs="Calibri"/>
          <w:color w:val="000000"/>
          <w:kern w:val="0"/>
          <w:sz w:val="20"/>
          <w:szCs w:val="20"/>
          <w:u w:val="single" w:color="000000"/>
          <w:lang w:val="en-US"/>
          <w14:ligatures w14:val="none"/>
        </w:rPr>
        <w:t xml:space="preserve">current </w:t>
      </w:r>
      <w:r w:rsidRPr="0072122F">
        <w:rPr>
          <w:rFonts w:ascii="Calibri" w:eastAsia="Calibri" w:hAnsi="Calibri" w:cs="Calibri"/>
          <w:color w:val="000000"/>
          <w:kern w:val="0"/>
          <w:sz w:val="20"/>
          <w:szCs w:val="20"/>
          <w:lang w:val="en-US"/>
          <w14:ligatures w14:val="none"/>
        </w:rPr>
        <w:t xml:space="preserve">references, two of which are employment related, to: </w:t>
      </w:r>
    </w:p>
    <w:p w14:paraId="0085D44A" w14:textId="77777777" w:rsidR="0072122F" w:rsidRPr="0072122F" w:rsidRDefault="0072122F" w:rsidP="0072122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50" w:lineRule="auto"/>
        <w:ind w:left="28" w:right="4" w:hanging="10"/>
        <w:jc w:val="center"/>
        <w:rPr>
          <w:rFonts w:ascii="Calibri" w:eastAsia="Calibri" w:hAnsi="Calibri" w:cs="Calibri"/>
          <w:color w:val="000000"/>
          <w:kern w:val="0"/>
          <w:sz w:val="20"/>
          <w:szCs w:val="20"/>
          <w:lang w:val="en-US"/>
          <w14:ligatures w14:val="none"/>
        </w:rPr>
      </w:pPr>
      <w:r w:rsidRPr="0072122F">
        <w:rPr>
          <w:rFonts w:ascii="Calibri" w:eastAsia="Calibri" w:hAnsi="Calibri" w:cs="Calibri"/>
          <w:color w:val="000000"/>
          <w:kern w:val="0"/>
          <w:sz w:val="20"/>
          <w:szCs w:val="20"/>
          <w:lang w:val="en-US"/>
          <w14:ligatures w14:val="none"/>
        </w:rPr>
        <w:t xml:space="preserve">The Mississaugas of the Credit First Nation </w:t>
      </w:r>
    </w:p>
    <w:p w14:paraId="292DB988" w14:textId="1CE7CDDE" w:rsidR="0072122F" w:rsidRPr="0072122F" w:rsidRDefault="0072122F" w:rsidP="0072122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8" w:right="4"/>
        <w:jc w:val="center"/>
        <w:rPr>
          <w:rFonts w:ascii="Calibri" w:eastAsia="Calibri" w:hAnsi="Calibri" w:cs="Calibri"/>
          <w:color w:val="000000"/>
          <w:kern w:val="0"/>
          <w:sz w:val="20"/>
          <w:szCs w:val="20"/>
          <w:lang w:val="en-US"/>
          <w14:ligatures w14:val="none"/>
        </w:rPr>
      </w:pPr>
      <w:r w:rsidRPr="0072122F">
        <w:rPr>
          <w:rFonts w:ascii="Calibri" w:eastAsia="Calibri" w:hAnsi="Calibri" w:cs="Calibri"/>
          <w:b/>
          <w:color w:val="000000"/>
          <w:kern w:val="0"/>
          <w:sz w:val="20"/>
          <w:szCs w:val="20"/>
          <w:lang w:val="en-US"/>
          <w14:ligatures w14:val="none"/>
        </w:rPr>
        <w:t>Attention</w:t>
      </w:r>
      <w:r w:rsidRPr="0072122F">
        <w:rPr>
          <w:rFonts w:ascii="Calibri" w:eastAsia="Calibri" w:hAnsi="Calibri" w:cs="Calibri"/>
          <w:b/>
          <w:color w:val="000000"/>
          <w:kern w:val="0"/>
          <w:sz w:val="20"/>
          <w:szCs w:val="20"/>
          <w:lang w:val="en-US"/>
          <w14:ligatures w14:val="none"/>
        </w:rPr>
        <w:t>: Personnel</w:t>
      </w:r>
      <w:r w:rsidRPr="0072122F">
        <w:rPr>
          <w:rFonts w:ascii="Calibri" w:eastAsia="Calibri" w:hAnsi="Calibri" w:cs="Calibri"/>
          <w:b/>
          <w:color w:val="000000"/>
          <w:kern w:val="0"/>
          <w:sz w:val="20"/>
          <w:szCs w:val="20"/>
          <w:lang w:val="en-US"/>
          <w14:ligatures w14:val="none"/>
        </w:rPr>
        <w:t xml:space="preserve"> Committee </w:t>
      </w:r>
    </w:p>
    <w:p w14:paraId="5A33550C" w14:textId="77777777" w:rsidR="0072122F" w:rsidRPr="0072122F" w:rsidRDefault="0072122F" w:rsidP="0072122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50" w:lineRule="auto"/>
        <w:ind w:left="28" w:right="4" w:hanging="10"/>
        <w:jc w:val="center"/>
        <w:rPr>
          <w:rFonts w:ascii="Calibri" w:eastAsia="Calibri" w:hAnsi="Calibri" w:cs="Calibri"/>
          <w:color w:val="000000"/>
          <w:kern w:val="0"/>
          <w:sz w:val="20"/>
          <w:szCs w:val="20"/>
          <w:lang w:val="en-US"/>
          <w14:ligatures w14:val="none"/>
        </w:rPr>
      </w:pPr>
      <w:r w:rsidRPr="0072122F">
        <w:rPr>
          <w:rFonts w:ascii="Calibri" w:eastAsia="Calibri" w:hAnsi="Calibri" w:cs="Calibri"/>
          <w:color w:val="000000"/>
          <w:kern w:val="0"/>
          <w:sz w:val="20"/>
          <w:szCs w:val="20"/>
          <w:lang w:val="en-US"/>
          <w14:ligatures w14:val="none"/>
        </w:rPr>
        <w:t xml:space="preserve">2789 Mississauga Road </w:t>
      </w:r>
    </w:p>
    <w:p w14:paraId="7E528D00" w14:textId="77777777" w:rsidR="0072122F" w:rsidRPr="0072122F" w:rsidRDefault="0072122F" w:rsidP="0072122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50" w:lineRule="auto"/>
        <w:ind w:left="28" w:right="4" w:hanging="10"/>
        <w:jc w:val="center"/>
        <w:rPr>
          <w:rFonts w:ascii="Calibri" w:eastAsia="Calibri" w:hAnsi="Calibri" w:cs="Calibri"/>
          <w:color w:val="000000"/>
          <w:kern w:val="0"/>
          <w:sz w:val="20"/>
          <w:szCs w:val="20"/>
          <w:lang w:val="en-US"/>
          <w14:ligatures w14:val="none"/>
        </w:rPr>
      </w:pPr>
      <w:r w:rsidRPr="0072122F">
        <w:rPr>
          <w:rFonts w:ascii="Calibri" w:eastAsia="Calibri" w:hAnsi="Calibri" w:cs="Calibri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72122F">
        <w:rPr>
          <w:rFonts w:ascii="Calibri" w:eastAsia="Calibri" w:hAnsi="Calibri" w:cs="Calibri"/>
          <w:color w:val="000000"/>
          <w:kern w:val="0"/>
          <w:sz w:val="20"/>
          <w:szCs w:val="20"/>
          <w:lang w:val="en-US"/>
          <w14:ligatures w14:val="none"/>
        </w:rPr>
        <w:t>Hagersville</w:t>
      </w:r>
      <w:proofErr w:type="spellEnd"/>
      <w:r w:rsidRPr="0072122F">
        <w:rPr>
          <w:rFonts w:ascii="Calibri" w:eastAsia="Calibri" w:hAnsi="Calibri" w:cs="Calibri"/>
          <w:color w:val="000000"/>
          <w:kern w:val="0"/>
          <w:sz w:val="20"/>
          <w:szCs w:val="20"/>
          <w:lang w:val="en-US"/>
          <w14:ligatures w14:val="none"/>
        </w:rPr>
        <w:t xml:space="preserve">, ON </w:t>
      </w:r>
    </w:p>
    <w:p w14:paraId="3FF84737" w14:textId="77777777" w:rsidR="0072122F" w:rsidRPr="0072122F" w:rsidRDefault="0072122F" w:rsidP="0072122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50" w:lineRule="auto"/>
        <w:ind w:left="28" w:right="4" w:hanging="10"/>
        <w:jc w:val="center"/>
        <w:rPr>
          <w:rFonts w:ascii="Calibri" w:eastAsia="Calibri" w:hAnsi="Calibri" w:cs="Calibri"/>
          <w:color w:val="000000"/>
          <w:kern w:val="0"/>
          <w:sz w:val="20"/>
          <w:szCs w:val="20"/>
          <w:lang w:val="en-US"/>
          <w14:ligatures w14:val="none"/>
        </w:rPr>
      </w:pPr>
      <w:r w:rsidRPr="0072122F">
        <w:rPr>
          <w:rFonts w:ascii="Calibri" w:eastAsia="Calibri" w:hAnsi="Calibri" w:cs="Calibri"/>
          <w:color w:val="000000"/>
          <w:kern w:val="0"/>
          <w:sz w:val="20"/>
          <w:szCs w:val="20"/>
          <w:lang w:val="en-US"/>
          <w14:ligatures w14:val="none"/>
        </w:rPr>
        <w:t xml:space="preserve">N0A 1H0 </w:t>
      </w:r>
    </w:p>
    <w:p w14:paraId="32D0D988" w14:textId="77777777" w:rsidR="0072122F" w:rsidRPr="0072122F" w:rsidRDefault="0072122F" w:rsidP="0072122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50" w:lineRule="auto"/>
        <w:ind w:left="28" w:right="4" w:hanging="10"/>
        <w:jc w:val="center"/>
        <w:rPr>
          <w:rFonts w:ascii="Calibri" w:eastAsia="Calibri" w:hAnsi="Calibri" w:cs="Calibri"/>
          <w:color w:val="000000"/>
          <w:kern w:val="0"/>
          <w:sz w:val="20"/>
          <w:szCs w:val="20"/>
          <w:lang w:val="en-US"/>
          <w14:ligatures w14:val="none"/>
        </w:rPr>
      </w:pPr>
      <w:r w:rsidRPr="0072122F">
        <w:rPr>
          <w:rFonts w:ascii="Calibri" w:eastAsia="Calibri" w:hAnsi="Calibri" w:cs="Calibri"/>
          <w:color w:val="000000"/>
          <w:kern w:val="0"/>
          <w:sz w:val="20"/>
          <w:szCs w:val="20"/>
          <w:lang w:val="en-US"/>
          <w14:ligatures w14:val="none"/>
        </w:rPr>
        <w:t xml:space="preserve">Applications will also be accepted by fax at 905-768-1225 or via email at the address listed below.   </w:t>
      </w:r>
    </w:p>
    <w:p w14:paraId="1135F400" w14:textId="77777777" w:rsidR="0072122F" w:rsidRPr="0072122F" w:rsidRDefault="0072122F" w:rsidP="0072122F">
      <w:pPr>
        <w:spacing w:after="0" w:line="259" w:lineRule="auto"/>
        <w:ind w:left="66"/>
        <w:jc w:val="center"/>
        <w:rPr>
          <w:rFonts w:ascii="Calibri" w:eastAsia="Calibri" w:hAnsi="Calibri" w:cs="Calibri"/>
          <w:color w:val="000000"/>
          <w:kern w:val="0"/>
          <w:sz w:val="20"/>
          <w:szCs w:val="20"/>
          <w:lang w:val="en-US"/>
          <w14:ligatures w14:val="none"/>
        </w:rPr>
      </w:pPr>
      <w:r w:rsidRPr="0072122F">
        <w:rPr>
          <w:rFonts w:ascii="Calibri" w:eastAsia="Calibri" w:hAnsi="Calibri" w:cs="Calibri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</w:p>
    <w:p w14:paraId="5DDE6350" w14:textId="61D2B995" w:rsidR="0072122F" w:rsidRPr="0072122F" w:rsidRDefault="0072122F" w:rsidP="0072122F">
      <w:pPr>
        <w:spacing w:after="9" w:line="249" w:lineRule="auto"/>
        <w:ind w:left="27" w:right="17" w:hanging="10"/>
        <w:jc w:val="center"/>
        <w:rPr>
          <w:rFonts w:ascii="Calibri" w:eastAsia="Calibri" w:hAnsi="Calibri" w:cs="Calibri"/>
          <w:color w:val="000000"/>
          <w:kern w:val="0"/>
          <w:sz w:val="20"/>
          <w:szCs w:val="20"/>
          <w:lang w:val="en-US"/>
          <w14:ligatures w14:val="none"/>
        </w:rPr>
      </w:pPr>
      <w:r w:rsidRPr="0072122F">
        <w:rPr>
          <w:rFonts w:ascii="Calibri" w:eastAsia="Calibri" w:hAnsi="Calibri" w:cs="Calibri"/>
          <w:color w:val="000000"/>
          <w:kern w:val="0"/>
          <w:sz w:val="20"/>
          <w:szCs w:val="20"/>
          <w:lang w:val="en-US"/>
          <w14:ligatures w14:val="none"/>
        </w:rPr>
        <w:t xml:space="preserve">A detailed job description is available at the Administration Building or by email at </w:t>
      </w:r>
      <w:hyperlink r:id="rId6" w:history="1">
        <w:r w:rsidRPr="0072122F">
          <w:rPr>
            <w:rStyle w:val="Hyperlink"/>
            <w:rFonts w:ascii="Calibri" w:eastAsia="Calibri" w:hAnsi="Calibri" w:cs="Calibri"/>
            <w:kern w:val="0"/>
            <w:sz w:val="20"/>
            <w:szCs w:val="20"/>
            <w:lang w:val="en-US"/>
            <w14:ligatures w14:val="none"/>
          </w:rPr>
          <w:t>HR</w:t>
        </w:r>
        <w:r w:rsidRPr="003F780C">
          <w:rPr>
            <w:rStyle w:val="Hyperlink"/>
            <w:rFonts w:ascii="Calibri" w:eastAsia="Calibri" w:hAnsi="Calibri" w:cs="Calibri"/>
            <w:kern w:val="0"/>
            <w:sz w:val="20"/>
            <w:szCs w:val="20"/>
            <w:lang w:val="en-US"/>
            <w14:ligatures w14:val="none"/>
          </w:rPr>
          <w:t>Assistant</w:t>
        </w:r>
        <w:r w:rsidRPr="0072122F">
          <w:rPr>
            <w:rStyle w:val="Hyperlink"/>
            <w:rFonts w:ascii="Calibri" w:eastAsia="Calibri" w:hAnsi="Calibri" w:cs="Calibri"/>
            <w:kern w:val="0"/>
            <w:sz w:val="20"/>
            <w:szCs w:val="20"/>
            <w:lang w:val="en-US"/>
            <w14:ligatures w14:val="none"/>
          </w:rPr>
          <w:t>@mncfn.ca</w:t>
        </w:r>
      </w:hyperlink>
    </w:p>
    <w:p w14:paraId="3794E08F" w14:textId="77777777" w:rsidR="0072122F" w:rsidRPr="0072122F" w:rsidRDefault="0072122F" w:rsidP="0072122F">
      <w:pPr>
        <w:spacing w:after="0" w:line="240" w:lineRule="auto"/>
        <w:jc w:val="center"/>
        <w:rPr>
          <w:rFonts w:ascii="Calibri" w:eastAsia="Calibri" w:hAnsi="Calibri" w:cs="Times New Roman"/>
          <w:color w:val="FF0000"/>
          <w:kern w:val="0"/>
          <w:sz w:val="20"/>
          <w:szCs w:val="20"/>
          <w14:ligatures w14:val="none"/>
        </w:rPr>
      </w:pPr>
      <w:r w:rsidRPr="0072122F">
        <w:rPr>
          <w:rFonts w:ascii="Calibri" w:eastAsia="Calibri" w:hAnsi="Calibri" w:cs="Times New Roman"/>
          <w:color w:val="FF0000"/>
          <w:kern w:val="0"/>
          <w:sz w:val="20"/>
          <w:szCs w:val="20"/>
          <w14:ligatures w14:val="none"/>
        </w:rPr>
        <w:t>Preference will be given to Indigenous applicants. Self-Identification is encouraged.</w:t>
      </w:r>
    </w:p>
    <w:p w14:paraId="6577A863" w14:textId="77777777" w:rsidR="0072122F" w:rsidRPr="0072122F" w:rsidRDefault="0072122F" w:rsidP="0072122F">
      <w:pPr>
        <w:spacing w:after="9" w:line="249" w:lineRule="auto"/>
        <w:ind w:left="27" w:right="17" w:hanging="10"/>
        <w:jc w:val="center"/>
        <w:rPr>
          <w:rFonts w:ascii="Calibri" w:eastAsia="Calibri" w:hAnsi="Calibri" w:cs="Calibri"/>
          <w:color w:val="000000"/>
          <w:kern w:val="0"/>
          <w:sz w:val="20"/>
          <w:szCs w:val="20"/>
          <w:lang w:val="en-US"/>
          <w14:ligatures w14:val="none"/>
        </w:rPr>
      </w:pPr>
      <w:proofErr w:type="spellStart"/>
      <w:r w:rsidRPr="0072122F">
        <w:rPr>
          <w:rFonts w:ascii="Calibri" w:eastAsia="Calibri" w:hAnsi="Calibri" w:cs="Calibri"/>
          <w:b/>
          <w:color w:val="000000"/>
          <w:kern w:val="0"/>
          <w:sz w:val="20"/>
          <w:szCs w:val="20"/>
          <w:lang w:val="en-US"/>
          <w14:ligatures w14:val="none"/>
        </w:rPr>
        <w:t>Miigwech</w:t>
      </w:r>
      <w:proofErr w:type="spellEnd"/>
      <w:r w:rsidRPr="0072122F">
        <w:rPr>
          <w:rFonts w:ascii="Calibri" w:eastAsia="Calibri" w:hAnsi="Calibri" w:cs="Calibri"/>
          <w:b/>
          <w:color w:val="000000"/>
          <w:kern w:val="0"/>
          <w:sz w:val="20"/>
          <w:szCs w:val="20"/>
          <w:lang w:val="en-US"/>
          <w14:ligatures w14:val="none"/>
        </w:rPr>
        <w:t xml:space="preserve"> to all who apply, only those candidates selected for an interview will be contacted. </w:t>
      </w:r>
    </w:p>
    <w:p w14:paraId="548F97F9" w14:textId="77777777" w:rsidR="006463F2" w:rsidRDefault="006463F2"/>
    <w:sectPr w:rsidR="006463F2" w:rsidSect="0072122F"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B6D63"/>
    <w:multiLevelType w:val="hybridMultilevel"/>
    <w:tmpl w:val="78329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45A13"/>
    <w:multiLevelType w:val="hybridMultilevel"/>
    <w:tmpl w:val="AD08B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274F0"/>
    <w:multiLevelType w:val="hybridMultilevel"/>
    <w:tmpl w:val="CC241AAC"/>
    <w:lvl w:ilvl="0" w:tplc="0409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3" w15:restartNumberingAfterBreak="0">
    <w:nsid w:val="3CE4312E"/>
    <w:multiLevelType w:val="hybridMultilevel"/>
    <w:tmpl w:val="4CF23398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41F527EC"/>
    <w:multiLevelType w:val="hybridMultilevel"/>
    <w:tmpl w:val="729C6600"/>
    <w:lvl w:ilvl="0" w:tplc="BE5E921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8279">
    <w:abstractNumId w:val="3"/>
  </w:num>
  <w:num w:numId="2" w16cid:durableId="1253857022">
    <w:abstractNumId w:val="0"/>
  </w:num>
  <w:num w:numId="3" w16cid:durableId="1172068411">
    <w:abstractNumId w:val="2"/>
  </w:num>
  <w:num w:numId="4" w16cid:durableId="1043020037">
    <w:abstractNumId w:val="1"/>
  </w:num>
  <w:num w:numId="5" w16cid:durableId="8173046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2F"/>
    <w:rsid w:val="00011264"/>
    <w:rsid w:val="006463F2"/>
    <w:rsid w:val="0072122F"/>
    <w:rsid w:val="007438E9"/>
    <w:rsid w:val="00A6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CF07B"/>
  <w15:chartTrackingRefBased/>
  <w15:docId w15:val="{AA5294BA-F742-4476-AA13-3B7F2FDA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12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1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2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12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12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12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12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12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12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22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122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122F"/>
    <w:rPr>
      <w:rFonts w:eastAsiaTheme="majorEastAsia" w:cstheme="majorBidi"/>
      <w:color w:val="0F4761" w:themeColor="accent1" w:themeShade="BF"/>
      <w:sz w:val="28"/>
      <w:szCs w:val="28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122F"/>
    <w:rPr>
      <w:rFonts w:eastAsiaTheme="majorEastAsia" w:cstheme="majorBidi"/>
      <w:i/>
      <w:iCs/>
      <w:color w:val="0F4761" w:themeColor="accent1" w:themeShade="BF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122F"/>
    <w:rPr>
      <w:rFonts w:eastAsiaTheme="majorEastAsia" w:cstheme="majorBidi"/>
      <w:color w:val="0F4761" w:themeColor="accent1" w:themeShade="BF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122F"/>
    <w:rPr>
      <w:rFonts w:eastAsiaTheme="majorEastAsia" w:cstheme="majorBidi"/>
      <w:i/>
      <w:iCs/>
      <w:color w:val="595959" w:themeColor="text1" w:themeTint="A6"/>
      <w:lang w:val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122F"/>
    <w:rPr>
      <w:rFonts w:eastAsiaTheme="majorEastAsia" w:cstheme="majorBidi"/>
      <w:color w:val="595959" w:themeColor="text1" w:themeTint="A6"/>
      <w:lang w:val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122F"/>
    <w:rPr>
      <w:rFonts w:eastAsiaTheme="majorEastAsia" w:cstheme="majorBidi"/>
      <w:i/>
      <w:iCs/>
      <w:color w:val="272727" w:themeColor="text1" w:themeTint="D8"/>
      <w:lang w:val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122F"/>
    <w:rPr>
      <w:rFonts w:eastAsiaTheme="majorEastAsia" w:cstheme="majorBidi"/>
      <w:color w:val="272727" w:themeColor="text1" w:themeTint="D8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7212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122F"/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12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122F"/>
    <w:rPr>
      <w:rFonts w:eastAsiaTheme="majorEastAsia" w:cstheme="majorBidi"/>
      <w:color w:val="595959" w:themeColor="text1" w:themeTint="A6"/>
      <w:spacing w:val="15"/>
      <w:sz w:val="28"/>
      <w:szCs w:val="28"/>
      <w:lang w:val="en-CA"/>
    </w:rPr>
  </w:style>
  <w:style w:type="paragraph" w:styleId="Quote">
    <w:name w:val="Quote"/>
    <w:basedOn w:val="Normal"/>
    <w:next w:val="Normal"/>
    <w:link w:val="QuoteChar"/>
    <w:uiPriority w:val="29"/>
    <w:qFormat/>
    <w:rsid w:val="00721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122F"/>
    <w:rPr>
      <w:i/>
      <w:iCs/>
      <w:color w:val="404040" w:themeColor="text1" w:themeTint="BF"/>
      <w:lang w:val="en-CA"/>
    </w:rPr>
  </w:style>
  <w:style w:type="paragraph" w:styleId="ListParagraph">
    <w:name w:val="List Paragraph"/>
    <w:basedOn w:val="Normal"/>
    <w:uiPriority w:val="34"/>
    <w:qFormat/>
    <w:rsid w:val="007212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12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12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122F"/>
    <w:rPr>
      <w:i/>
      <w:iCs/>
      <w:color w:val="0F4761" w:themeColor="accent1" w:themeShade="BF"/>
      <w:lang w:val="en-CA"/>
    </w:rPr>
  </w:style>
  <w:style w:type="character" w:styleId="IntenseReference">
    <w:name w:val="Intense Reference"/>
    <w:basedOn w:val="DefaultParagraphFont"/>
    <w:uiPriority w:val="32"/>
    <w:qFormat/>
    <w:rsid w:val="0072122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212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12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Assistant@mncfn.ca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 Assistant</dc:creator>
  <cp:keywords/>
  <dc:description/>
  <cp:lastModifiedBy>HR Assistant</cp:lastModifiedBy>
  <cp:revision>1</cp:revision>
  <dcterms:created xsi:type="dcterms:W3CDTF">2025-09-08T15:30:00Z</dcterms:created>
  <dcterms:modified xsi:type="dcterms:W3CDTF">2025-09-08T15:42:00Z</dcterms:modified>
</cp:coreProperties>
</file>