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3C8" w14:textId="65BBF8F2" w:rsidR="00685D43" w:rsidRPr="00685D43" w:rsidRDefault="00685D43" w:rsidP="00685D43">
      <w:pPr>
        <w:spacing w:line="278" w:lineRule="auto"/>
      </w:pPr>
    </w:p>
    <w:p w14:paraId="7759AAC3" w14:textId="3342048D" w:rsidR="00685D43" w:rsidRPr="00A86B6C" w:rsidRDefault="00685D43" w:rsidP="00A86B6C">
      <w:pPr>
        <w:spacing w:after="0" w:line="278" w:lineRule="auto"/>
        <w:jc w:val="center"/>
        <w:rPr>
          <w:rFonts w:ascii="Arial" w:hAnsi="Arial" w:cs="Arial"/>
          <w:sz w:val="24"/>
          <w:szCs w:val="24"/>
        </w:rPr>
      </w:pPr>
      <w:r w:rsidRPr="00A86B6C">
        <w:rPr>
          <w:rFonts w:ascii="Arial" w:hAnsi="Arial" w:cs="Arial"/>
          <w:sz w:val="24"/>
          <w:szCs w:val="24"/>
        </w:rPr>
        <w:t xml:space="preserve">The </w:t>
      </w:r>
      <w:r w:rsidR="00A86B6C">
        <w:rPr>
          <w:rFonts w:ascii="Arial" w:hAnsi="Arial" w:cs="Arial"/>
          <w:sz w:val="24"/>
          <w:szCs w:val="24"/>
        </w:rPr>
        <w:t>MISSISSAUGAS OF THE CREDIT FIRST NATION</w:t>
      </w:r>
    </w:p>
    <w:p w14:paraId="45F8E563" w14:textId="77777777" w:rsidR="00685D43" w:rsidRPr="00A86B6C" w:rsidRDefault="00685D43" w:rsidP="00A86B6C">
      <w:pPr>
        <w:spacing w:after="0" w:line="480" w:lineRule="auto"/>
        <w:jc w:val="center"/>
        <w:rPr>
          <w:rFonts w:ascii="Arial" w:hAnsi="Arial" w:cs="Arial"/>
        </w:rPr>
      </w:pPr>
      <w:r w:rsidRPr="00A86B6C">
        <w:rPr>
          <w:rFonts w:ascii="Arial" w:hAnsi="Arial" w:cs="Arial"/>
        </w:rPr>
        <w:t>Is accepting applications for the full-time, permanent position of</w:t>
      </w:r>
    </w:p>
    <w:p w14:paraId="7884EC31" w14:textId="58764DC8" w:rsidR="00685D43" w:rsidRPr="00A86B6C" w:rsidRDefault="00A86B6C" w:rsidP="00A86B6C">
      <w:pPr>
        <w:spacing w:line="240" w:lineRule="auto"/>
        <w:jc w:val="center"/>
        <w:rPr>
          <w:b/>
          <w:bCs/>
          <w:sz w:val="24"/>
          <w:szCs w:val="24"/>
        </w:rPr>
      </w:pPr>
      <w:r w:rsidRPr="00A86B6C">
        <w:rPr>
          <w:b/>
          <w:bCs/>
          <w:sz w:val="24"/>
          <w:szCs w:val="24"/>
        </w:rPr>
        <w:t>“</w:t>
      </w:r>
      <w:r w:rsidR="00685D43" w:rsidRPr="00A86B6C">
        <w:rPr>
          <w:b/>
          <w:bCs/>
          <w:sz w:val="24"/>
          <w:szCs w:val="24"/>
        </w:rPr>
        <w:t>Administrative Assistant</w:t>
      </w:r>
      <w:r w:rsidRPr="00A86B6C">
        <w:rPr>
          <w:b/>
          <w:bCs/>
          <w:sz w:val="24"/>
          <w:szCs w:val="24"/>
        </w:rPr>
        <w:t>”</w:t>
      </w:r>
    </w:p>
    <w:p w14:paraId="1E65FCDA" w14:textId="77777777" w:rsidR="00685D43" w:rsidRPr="00685D43" w:rsidRDefault="00685D43" w:rsidP="00A86B6C">
      <w:pPr>
        <w:spacing w:line="240" w:lineRule="auto"/>
        <w:jc w:val="center"/>
      </w:pPr>
      <w:r w:rsidRPr="00685D43">
        <w:rPr>
          <w:b/>
          <w:bCs/>
        </w:rPr>
        <w:t>Health Services | Full-Time, Permanent</w:t>
      </w:r>
    </w:p>
    <w:p w14:paraId="180F6CC0" w14:textId="51C7BD60" w:rsidR="00685D43" w:rsidRPr="00685D43" w:rsidRDefault="00685D43" w:rsidP="00685D43">
      <w:pPr>
        <w:spacing w:line="278" w:lineRule="auto"/>
      </w:pPr>
      <w:r w:rsidRPr="00685D43">
        <w:t xml:space="preserve">We are seeking a </w:t>
      </w:r>
      <w:r w:rsidRPr="00A86B6C">
        <w:t>dedicated, organized, and community-minded Administrative Assistant</w:t>
      </w:r>
      <w:r w:rsidRPr="00685D43">
        <w:t xml:space="preserve"> who will play an essential role in supporting the effective delivery of Health Services programs. This position is ideal for someone who is motivated by meaningful work and committed to making a positive impact within the MCFN community. </w:t>
      </w:r>
    </w:p>
    <w:p w14:paraId="22CBB5E7" w14:textId="77777777" w:rsidR="00685D43" w:rsidRPr="00685D43" w:rsidRDefault="00685D43" w:rsidP="00685D43">
      <w:pPr>
        <w:spacing w:line="278" w:lineRule="auto"/>
        <w:rPr>
          <w:b/>
          <w:bCs/>
        </w:rPr>
      </w:pPr>
      <w:r w:rsidRPr="00685D43">
        <w:rPr>
          <w:b/>
          <w:bCs/>
        </w:rPr>
        <w:t>Key Responsibilities</w:t>
      </w:r>
    </w:p>
    <w:p w14:paraId="7C0E2293" w14:textId="77777777" w:rsidR="00685D43" w:rsidRPr="00685D43" w:rsidRDefault="00685D43" w:rsidP="00A86B6C">
      <w:pPr>
        <w:spacing w:after="0" w:line="278" w:lineRule="auto"/>
      </w:pPr>
      <w:r w:rsidRPr="00685D43">
        <w:t>In this role, you will:</w:t>
      </w:r>
    </w:p>
    <w:p w14:paraId="1C2896C1" w14:textId="77777777" w:rsidR="00CD3F17" w:rsidRPr="00CD3F17" w:rsidRDefault="00CD3F17" w:rsidP="00CD3F17">
      <w:pPr>
        <w:numPr>
          <w:ilvl w:val="0"/>
          <w:numId w:val="11"/>
        </w:numPr>
        <w:spacing w:after="0" w:line="278" w:lineRule="auto"/>
      </w:pPr>
      <w:r w:rsidRPr="00CD3F17">
        <w:t>Maintain and organize computerized and manual filing systems, including attendance records and electronic documents</w:t>
      </w:r>
    </w:p>
    <w:p w14:paraId="5C2C1891" w14:textId="77777777" w:rsidR="00CD3F17" w:rsidRPr="00CD3F17" w:rsidRDefault="00CD3F17" w:rsidP="00CD3F17">
      <w:pPr>
        <w:numPr>
          <w:ilvl w:val="0"/>
          <w:numId w:val="11"/>
        </w:numPr>
        <w:spacing w:after="0" w:line="278" w:lineRule="auto"/>
      </w:pPr>
      <w:r w:rsidRPr="00CD3F17">
        <w:t>Coordinate reporting cycles and manage administrative tracking systems</w:t>
      </w:r>
    </w:p>
    <w:p w14:paraId="22B76432" w14:textId="77777777" w:rsidR="00CD3F17" w:rsidRPr="00CD3F17" w:rsidRDefault="00CD3F17" w:rsidP="00CD3F17">
      <w:pPr>
        <w:numPr>
          <w:ilvl w:val="0"/>
          <w:numId w:val="11"/>
        </w:numPr>
        <w:spacing w:after="0" w:line="278" w:lineRule="auto"/>
      </w:pPr>
      <w:r w:rsidRPr="00CD3F17">
        <w:t>Develop internal procedures and tools to support budget monitoring and expenditure control</w:t>
      </w:r>
    </w:p>
    <w:p w14:paraId="708B8CC1" w14:textId="77777777" w:rsidR="00CD3F17" w:rsidRPr="00CD3F17" w:rsidRDefault="00CD3F17" w:rsidP="00CD3F17">
      <w:pPr>
        <w:numPr>
          <w:ilvl w:val="0"/>
          <w:numId w:val="11"/>
        </w:numPr>
        <w:spacing w:after="0" w:line="278" w:lineRule="auto"/>
      </w:pPr>
      <w:r w:rsidRPr="00CD3F17">
        <w:t>Prepare and maintain monthly, quarterly, and annual statistical and financial reports</w:t>
      </w:r>
    </w:p>
    <w:p w14:paraId="34A3C9F7" w14:textId="77777777" w:rsidR="00CD3F17" w:rsidRPr="00CD3F17" w:rsidRDefault="00CD3F17" w:rsidP="00CD3F17">
      <w:pPr>
        <w:numPr>
          <w:ilvl w:val="0"/>
          <w:numId w:val="11"/>
        </w:numPr>
        <w:spacing w:after="0" w:line="278" w:lineRule="auto"/>
      </w:pPr>
      <w:r w:rsidRPr="00CD3F17">
        <w:t>Support payroll processes, including timesheet processing and coordination of salary and benefits calculations</w:t>
      </w:r>
    </w:p>
    <w:p w14:paraId="0A87DA55" w14:textId="77777777" w:rsidR="00CD3F17" w:rsidRPr="00CD3F17" w:rsidRDefault="00CD3F17" w:rsidP="00CD3F17">
      <w:pPr>
        <w:numPr>
          <w:ilvl w:val="0"/>
          <w:numId w:val="11"/>
        </w:numPr>
        <w:spacing w:after="0" w:line="278" w:lineRule="auto"/>
      </w:pPr>
      <w:r w:rsidRPr="00CD3F17">
        <w:t>Monitor program budgets, cash flow, and expenditures, identifying potential issues or shortfalls</w:t>
      </w:r>
    </w:p>
    <w:p w14:paraId="18CF9AF1" w14:textId="77777777" w:rsidR="00CD3F17" w:rsidRPr="00CD3F17" w:rsidRDefault="00CD3F17" w:rsidP="00CD3F17">
      <w:pPr>
        <w:numPr>
          <w:ilvl w:val="0"/>
          <w:numId w:val="11"/>
        </w:numPr>
        <w:spacing w:after="0" w:line="278" w:lineRule="auto"/>
      </w:pPr>
      <w:r w:rsidRPr="00CD3F17">
        <w:t>Provide financial data to support reporting, audits, and program evaluations</w:t>
      </w:r>
    </w:p>
    <w:p w14:paraId="6F77BB88" w14:textId="77777777" w:rsidR="00CD3F17" w:rsidRPr="00CD3F17" w:rsidRDefault="00CD3F17" w:rsidP="00CD3F17">
      <w:pPr>
        <w:numPr>
          <w:ilvl w:val="0"/>
          <w:numId w:val="11"/>
        </w:numPr>
        <w:spacing w:after="0" w:line="278" w:lineRule="auto"/>
      </w:pPr>
      <w:r w:rsidRPr="00CD3F17">
        <w:t>Coordinate daily operations, meetings, and communications with staff, service providers, and external stakeholders</w:t>
      </w:r>
    </w:p>
    <w:p w14:paraId="34BAA9FD" w14:textId="77777777" w:rsidR="00A86B6C" w:rsidRPr="00685D43" w:rsidRDefault="00A86B6C" w:rsidP="00CD3F17">
      <w:pPr>
        <w:spacing w:after="0" w:line="278" w:lineRule="auto"/>
      </w:pPr>
    </w:p>
    <w:p w14:paraId="129491A9" w14:textId="77777777" w:rsidR="00685D43" w:rsidRPr="00685D43" w:rsidRDefault="00685D43" w:rsidP="00685D43">
      <w:pPr>
        <w:spacing w:line="278" w:lineRule="auto"/>
        <w:rPr>
          <w:b/>
          <w:bCs/>
        </w:rPr>
      </w:pPr>
      <w:r w:rsidRPr="00685D43">
        <w:rPr>
          <w:b/>
          <w:bCs/>
        </w:rPr>
        <w:t>Qualifications &amp; Experience</w:t>
      </w:r>
    </w:p>
    <w:p w14:paraId="68A4ACAD" w14:textId="77777777" w:rsidR="00685D43" w:rsidRPr="00685D43" w:rsidRDefault="00685D43" w:rsidP="00A86B6C">
      <w:pPr>
        <w:spacing w:after="0" w:line="278" w:lineRule="auto"/>
      </w:pPr>
      <w:r w:rsidRPr="00685D43">
        <w:t>We are looking for candidates who bring:</w:t>
      </w:r>
    </w:p>
    <w:p w14:paraId="1081501A" w14:textId="78181497" w:rsidR="00685D43" w:rsidRPr="00685D43" w:rsidRDefault="00685D43" w:rsidP="00A86B6C">
      <w:pPr>
        <w:numPr>
          <w:ilvl w:val="0"/>
          <w:numId w:val="8"/>
        </w:numPr>
        <w:spacing w:after="0" w:line="278" w:lineRule="auto"/>
      </w:pPr>
      <w:r w:rsidRPr="00685D43">
        <w:t xml:space="preserve">College diploma in Business Administration, Medical Administration, or Health Administration </w:t>
      </w:r>
    </w:p>
    <w:p w14:paraId="4BEAB476" w14:textId="4EDAE236" w:rsidR="00685D43" w:rsidRPr="00685D43" w:rsidRDefault="00685D43" w:rsidP="00A86B6C">
      <w:pPr>
        <w:numPr>
          <w:ilvl w:val="0"/>
          <w:numId w:val="8"/>
        </w:numPr>
        <w:spacing w:after="0" w:line="278" w:lineRule="auto"/>
      </w:pPr>
      <w:r w:rsidRPr="00685D43">
        <w:t xml:space="preserve">One to three years of administrative experience </w:t>
      </w:r>
    </w:p>
    <w:p w14:paraId="0619E37E" w14:textId="3E25071C" w:rsidR="00685D43" w:rsidRPr="00685D43" w:rsidRDefault="00685D43" w:rsidP="00A86B6C">
      <w:pPr>
        <w:numPr>
          <w:ilvl w:val="0"/>
          <w:numId w:val="8"/>
        </w:numPr>
        <w:spacing w:after="0" w:line="278" w:lineRule="auto"/>
      </w:pPr>
      <w:r w:rsidRPr="00685D43">
        <w:t xml:space="preserve">Strong computer skills, including proficiency in Microsoft Word and Excel </w:t>
      </w:r>
    </w:p>
    <w:p w14:paraId="2A391D56" w14:textId="2BFEB120" w:rsidR="00685D43" w:rsidRPr="00685D43" w:rsidRDefault="00685D43" w:rsidP="00A86B6C">
      <w:pPr>
        <w:numPr>
          <w:ilvl w:val="0"/>
          <w:numId w:val="8"/>
        </w:numPr>
        <w:spacing w:after="0" w:line="278" w:lineRule="auto"/>
      </w:pPr>
      <w:r w:rsidRPr="00685D43">
        <w:t>Excellent organizational, communication, and time management skills with the ability to meet tight deadlines</w:t>
      </w:r>
      <w:r w:rsidR="00A86B6C">
        <w:t>.</w:t>
      </w:r>
    </w:p>
    <w:p w14:paraId="6C27276F" w14:textId="77777777" w:rsidR="00685D43" w:rsidRPr="00685D43" w:rsidRDefault="00685D43" w:rsidP="00685D43">
      <w:pPr>
        <w:spacing w:line="278" w:lineRule="auto"/>
        <w:rPr>
          <w:b/>
          <w:bCs/>
        </w:rPr>
      </w:pPr>
      <w:r w:rsidRPr="00685D43">
        <w:rPr>
          <w:b/>
          <w:bCs/>
        </w:rPr>
        <w:t>Assets:</w:t>
      </w:r>
    </w:p>
    <w:p w14:paraId="3520BA32" w14:textId="01BA588E" w:rsidR="00685D43" w:rsidRPr="00685D43" w:rsidRDefault="00685D43" w:rsidP="00A86B6C">
      <w:pPr>
        <w:numPr>
          <w:ilvl w:val="0"/>
          <w:numId w:val="9"/>
        </w:numPr>
        <w:spacing w:after="0" w:line="278" w:lineRule="auto"/>
      </w:pPr>
      <w:r w:rsidRPr="00685D43">
        <w:t xml:space="preserve">Knowledge of medical terminology and health system processes </w:t>
      </w:r>
    </w:p>
    <w:p w14:paraId="1C17BEF4" w14:textId="5AE740BA" w:rsidR="00685D43" w:rsidRDefault="00685D43" w:rsidP="00685D43">
      <w:pPr>
        <w:numPr>
          <w:ilvl w:val="0"/>
          <w:numId w:val="9"/>
        </w:numPr>
        <w:spacing w:after="0" w:line="278" w:lineRule="auto"/>
      </w:pPr>
      <w:r w:rsidRPr="00685D43">
        <w:t xml:space="preserve">Familiarity with PHIPA, Indigenous Services Canada, and Ontario health systems </w:t>
      </w:r>
    </w:p>
    <w:p w14:paraId="62C6ADEC" w14:textId="77777777" w:rsidR="00A86B6C" w:rsidRPr="00685D43" w:rsidRDefault="00A86B6C" w:rsidP="00A86B6C">
      <w:pPr>
        <w:spacing w:after="0" w:line="278" w:lineRule="auto"/>
        <w:ind w:left="720"/>
      </w:pPr>
    </w:p>
    <w:p w14:paraId="56054CD0" w14:textId="77777777" w:rsidR="00685D43" w:rsidRPr="00685D43" w:rsidRDefault="00685D43" w:rsidP="00685D43">
      <w:pPr>
        <w:spacing w:line="278" w:lineRule="auto"/>
        <w:rPr>
          <w:b/>
          <w:bCs/>
        </w:rPr>
      </w:pPr>
      <w:r w:rsidRPr="00685D43">
        <w:rPr>
          <w:b/>
          <w:bCs/>
        </w:rPr>
        <w:t>Why Work for MCFN?</w:t>
      </w:r>
    </w:p>
    <w:p w14:paraId="2460ADEB" w14:textId="7B0B12AB" w:rsidR="00685D43" w:rsidRPr="00685D43" w:rsidRDefault="00685D43" w:rsidP="00A86B6C">
      <w:pPr>
        <w:spacing w:line="278" w:lineRule="auto"/>
        <w:jc w:val="both"/>
      </w:pPr>
      <w:r w:rsidRPr="00685D43">
        <w:lastRenderedPageBreak/>
        <w:t xml:space="preserve">At MCFN, your work has purpose. You’re not just filling a position — you’re contributing to the growth, wellbeing, and future of a proud, resilient First Nation. We offer more than employment; we offer meaningful community-centered careers. </w:t>
      </w:r>
    </w:p>
    <w:p w14:paraId="2BFCC87E" w14:textId="77777777" w:rsidR="00685D43" w:rsidRPr="00685D43" w:rsidRDefault="00685D43" w:rsidP="00A86B6C">
      <w:pPr>
        <w:spacing w:after="0" w:line="278" w:lineRule="auto"/>
        <w:rPr>
          <w:b/>
          <w:bCs/>
        </w:rPr>
      </w:pPr>
      <w:r w:rsidRPr="00685D43">
        <w:rPr>
          <w:b/>
          <w:bCs/>
        </w:rPr>
        <w:t>Benefits</w:t>
      </w:r>
    </w:p>
    <w:p w14:paraId="1BA4657D" w14:textId="77777777" w:rsidR="00685D43" w:rsidRPr="00685D43" w:rsidRDefault="00685D43" w:rsidP="00A86B6C">
      <w:pPr>
        <w:numPr>
          <w:ilvl w:val="0"/>
          <w:numId w:val="10"/>
        </w:numPr>
        <w:spacing w:after="0" w:line="278" w:lineRule="auto"/>
      </w:pPr>
      <w:r w:rsidRPr="00685D43">
        <w:t>Competitive vacation package</w:t>
      </w:r>
    </w:p>
    <w:p w14:paraId="0CD62C7A" w14:textId="77777777" w:rsidR="00685D43" w:rsidRPr="00685D43" w:rsidRDefault="00685D43" w:rsidP="00A86B6C">
      <w:pPr>
        <w:numPr>
          <w:ilvl w:val="0"/>
          <w:numId w:val="10"/>
        </w:numPr>
        <w:spacing w:after="0" w:line="278" w:lineRule="auto"/>
      </w:pPr>
      <w:r w:rsidRPr="00685D43">
        <w:t>Comprehensive group benefits (Health, Dental, and Life) and pension plan</w:t>
      </w:r>
    </w:p>
    <w:p w14:paraId="0F75036A" w14:textId="77777777" w:rsidR="00685D43" w:rsidRPr="00685D43" w:rsidRDefault="00685D43" w:rsidP="00A86B6C">
      <w:pPr>
        <w:numPr>
          <w:ilvl w:val="0"/>
          <w:numId w:val="10"/>
        </w:numPr>
        <w:spacing w:after="0" w:line="278" w:lineRule="auto"/>
      </w:pPr>
      <w:r w:rsidRPr="00685D43">
        <w:t>Generous paid time off</w:t>
      </w:r>
    </w:p>
    <w:p w14:paraId="1710AABD" w14:textId="77777777" w:rsidR="00685D43" w:rsidRPr="00685D43" w:rsidRDefault="00685D43" w:rsidP="00A86B6C">
      <w:pPr>
        <w:numPr>
          <w:ilvl w:val="0"/>
          <w:numId w:val="10"/>
        </w:numPr>
        <w:spacing w:after="0" w:line="278" w:lineRule="auto"/>
      </w:pPr>
      <w:r w:rsidRPr="00685D43">
        <w:rPr>
          <w:b/>
          <w:bCs/>
        </w:rPr>
        <w:t>5 mental wellness days</w:t>
      </w:r>
    </w:p>
    <w:p w14:paraId="7572D518" w14:textId="77777777" w:rsidR="00685D43" w:rsidRPr="00685D43" w:rsidRDefault="00685D43" w:rsidP="00A86B6C">
      <w:pPr>
        <w:numPr>
          <w:ilvl w:val="0"/>
          <w:numId w:val="10"/>
        </w:numPr>
        <w:spacing w:after="0" w:line="278" w:lineRule="auto"/>
      </w:pPr>
      <w:r w:rsidRPr="00685D43">
        <w:t>Professional development and leadership training opportunities</w:t>
      </w:r>
    </w:p>
    <w:p w14:paraId="51660203" w14:textId="77777777" w:rsidR="00685D43" w:rsidRPr="00685D43" w:rsidRDefault="00685D43" w:rsidP="00A86B6C">
      <w:pPr>
        <w:numPr>
          <w:ilvl w:val="0"/>
          <w:numId w:val="10"/>
        </w:numPr>
        <w:spacing w:after="0" w:line="278" w:lineRule="auto"/>
      </w:pPr>
      <w:r w:rsidRPr="00685D43">
        <w:t>Supportive executive leadership environment</w:t>
      </w:r>
    </w:p>
    <w:p w14:paraId="21348F3C" w14:textId="73898894" w:rsidR="00685D43" w:rsidRDefault="00685D43" w:rsidP="00685D43">
      <w:pPr>
        <w:numPr>
          <w:ilvl w:val="0"/>
          <w:numId w:val="10"/>
        </w:numPr>
        <w:spacing w:after="0" w:line="278" w:lineRule="auto"/>
      </w:pPr>
      <w:r w:rsidRPr="00685D43">
        <w:t>Opportunity to drive meaningful, community-level change</w:t>
      </w:r>
    </w:p>
    <w:p w14:paraId="643CA89B" w14:textId="77777777" w:rsidR="00A86B6C" w:rsidRPr="00685D43" w:rsidRDefault="00A86B6C" w:rsidP="00A86B6C">
      <w:pPr>
        <w:spacing w:after="0" w:line="278" w:lineRule="auto"/>
        <w:ind w:left="720"/>
      </w:pPr>
    </w:p>
    <w:p w14:paraId="7867BCFF" w14:textId="77777777" w:rsidR="00685D43" w:rsidRPr="00685D43" w:rsidRDefault="00685D43" w:rsidP="00685D43">
      <w:pPr>
        <w:spacing w:line="278" w:lineRule="auto"/>
        <w:rPr>
          <w:b/>
          <w:bCs/>
        </w:rPr>
      </w:pPr>
      <w:r w:rsidRPr="00685D43">
        <w:rPr>
          <w:b/>
          <w:bCs/>
        </w:rPr>
        <w:t>First Nations Preference</w:t>
      </w:r>
    </w:p>
    <w:p w14:paraId="3ECA786D" w14:textId="061D2BBD" w:rsidR="00685D43" w:rsidRPr="00685D43" w:rsidRDefault="00685D43" w:rsidP="00A86B6C">
      <w:pPr>
        <w:spacing w:line="278" w:lineRule="auto"/>
        <w:jc w:val="both"/>
      </w:pPr>
      <w:r w:rsidRPr="00685D43">
        <w:t xml:space="preserve">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 </w:t>
      </w:r>
    </w:p>
    <w:p w14:paraId="169B83E2" w14:textId="6D8E694A" w:rsidR="00685D43" w:rsidRPr="00685D43" w:rsidRDefault="00A86B6C" w:rsidP="00A86B6C">
      <w:pPr>
        <w:spacing w:line="278" w:lineRule="auto"/>
        <w:jc w:val="both"/>
      </w:pPr>
      <w:r w:rsidRPr="00A86B6C">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A86B6C">
        <w:t>colour</w:t>
      </w:r>
      <w:proofErr w:type="spellEnd"/>
      <w:r w:rsidRPr="00A86B6C">
        <w:t>, ethnic origin, citizenship, creed, sex, sexual orientation, gender identity, gender expression, age, record of offences, marital status, family status, disability, or any other ground protected by law, subject to any lawful special programs.</w:t>
      </w:r>
    </w:p>
    <w:p w14:paraId="671F35C3" w14:textId="77777777" w:rsidR="00685D43" w:rsidRPr="00685D43" w:rsidRDefault="00685D43" w:rsidP="00685D43">
      <w:pPr>
        <w:spacing w:line="278" w:lineRule="auto"/>
        <w:rPr>
          <w:b/>
          <w:bCs/>
        </w:rPr>
      </w:pPr>
      <w:r w:rsidRPr="00685D43">
        <w:rPr>
          <w:b/>
          <w:bCs/>
        </w:rPr>
        <w:t>How to Apply</w:t>
      </w:r>
    </w:p>
    <w:p w14:paraId="335E70AD" w14:textId="77777777" w:rsidR="00685D43" w:rsidRPr="00685D43" w:rsidRDefault="00685D43" w:rsidP="00685D43">
      <w:pPr>
        <w:spacing w:line="278" w:lineRule="auto"/>
      </w:pPr>
      <w:r w:rsidRPr="00685D43">
        <w:t xml:space="preserve">Please submit your résumé and cover letter to: </w:t>
      </w:r>
      <w:hyperlink r:id="rId7" w:history="1">
        <w:r w:rsidRPr="00685D43">
          <w:rPr>
            <w:rStyle w:val="Hyperlink"/>
            <w:b/>
            <w:bCs/>
          </w:rPr>
          <w:t>HR.Clerk@mncfn.ca</w:t>
        </w:r>
      </w:hyperlink>
    </w:p>
    <w:p w14:paraId="2BAA345B" w14:textId="4FE8EFBF" w:rsidR="00FF1FA8" w:rsidRDefault="00685D43" w:rsidP="00C81C42">
      <w:pPr>
        <w:spacing w:line="278" w:lineRule="auto"/>
      </w:pPr>
      <w:r w:rsidRPr="00685D43">
        <w:rPr>
          <w:b/>
          <w:bCs/>
        </w:rPr>
        <w:t>Deadline:</w:t>
      </w:r>
      <w:r w:rsidRPr="00685D43">
        <w:t xml:space="preserve"> </w:t>
      </w:r>
      <w:r w:rsidR="00A86B6C">
        <w:rPr>
          <w:i/>
          <w:iCs/>
        </w:rPr>
        <w:t>June 9, 2026</w:t>
      </w:r>
    </w:p>
    <w:p w14:paraId="2376E933" w14:textId="77777777" w:rsidR="001D4D1A" w:rsidRDefault="001D4D1A" w:rsidP="00C81C42">
      <w:pPr>
        <w:spacing w:line="278" w:lineRule="auto"/>
      </w:pPr>
    </w:p>
    <w:p w14:paraId="73EDB27A" w14:textId="77777777" w:rsidR="001D4D1A" w:rsidRDefault="001D4D1A" w:rsidP="00C81C42">
      <w:pPr>
        <w:spacing w:line="278" w:lineRule="auto"/>
      </w:pPr>
    </w:p>
    <w:p w14:paraId="664ABDB0" w14:textId="77777777" w:rsidR="001D4D1A" w:rsidRDefault="001D4D1A" w:rsidP="00C81C42">
      <w:pPr>
        <w:spacing w:line="278" w:lineRule="auto"/>
      </w:pPr>
    </w:p>
    <w:p w14:paraId="5081769A" w14:textId="77777777" w:rsidR="001D4D1A" w:rsidRDefault="001D4D1A" w:rsidP="00C81C42">
      <w:pPr>
        <w:spacing w:line="278" w:lineRule="auto"/>
      </w:pPr>
    </w:p>
    <w:p w14:paraId="23658A73" w14:textId="77777777" w:rsidR="001D4D1A" w:rsidRDefault="001D4D1A" w:rsidP="00C81C42">
      <w:pPr>
        <w:spacing w:line="278" w:lineRule="auto"/>
      </w:pPr>
    </w:p>
    <w:p w14:paraId="7EB57B73" w14:textId="77777777" w:rsidR="001D4D1A" w:rsidRDefault="001D4D1A" w:rsidP="00C81C42">
      <w:pPr>
        <w:spacing w:line="278" w:lineRule="auto"/>
      </w:pPr>
    </w:p>
    <w:p w14:paraId="2F7BAE16" w14:textId="77777777" w:rsidR="001D4D1A" w:rsidRDefault="001D4D1A" w:rsidP="00C81C42">
      <w:pPr>
        <w:spacing w:line="278" w:lineRule="auto"/>
      </w:pPr>
    </w:p>
    <w:p w14:paraId="3DFD38DB" w14:textId="77777777" w:rsidR="001D4D1A" w:rsidRDefault="001D4D1A" w:rsidP="00C81C42">
      <w:pPr>
        <w:spacing w:line="278" w:lineRule="auto"/>
      </w:pPr>
    </w:p>
    <w:p w14:paraId="26136AB0" w14:textId="77777777" w:rsidR="001D4D1A" w:rsidRDefault="001D4D1A" w:rsidP="00C81C42">
      <w:pPr>
        <w:spacing w:line="278" w:lineRule="auto"/>
      </w:pPr>
    </w:p>
    <w:p w14:paraId="19C58576" w14:textId="77777777" w:rsidR="001D4D1A" w:rsidRDefault="001D4D1A" w:rsidP="00C81C42">
      <w:pPr>
        <w:spacing w:line="278" w:lineRule="auto"/>
      </w:pPr>
    </w:p>
    <w:p w14:paraId="43F8917E" w14:textId="77777777" w:rsidR="001D4D1A" w:rsidRPr="00E00519" w:rsidRDefault="001D4D1A" w:rsidP="00C81C42">
      <w:pPr>
        <w:spacing w:line="278" w:lineRule="auto"/>
        <w:rPr>
          <w:rFonts w:ascii="Arial" w:hAnsi="Arial" w:cs="Arial"/>
          <w:sz w:val="24"/>
          <w:szCs w:val="24"/>
        </w:rPr>
      </w:pPr>
    </w:p>
    <w:sectPr w:rsidR="001D4D1A" w:rsidRPr="00E00519" w:rsidSect="002C5E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F36B" w14:textId="77777777" w:rsidR="008000DB" w:rsidRDefault="008000DB" w:rsidP="006C4138">
      <w:pPr>
        <w:spacing w:after="0" w:line="240" w:lineRule="auto"/>
      </w:pPr>
      <w:r>
        <w:separator/>
      </w:r>
    </w:p>
  </w:endnote>
  <w:endnote w:type="continuationSeparator" w:id="0">
    <w:p w14:paraId="6272BD90" w14:textId="77777777" w:rsidR="008000DB" w:rsidRDefault="008000DB"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8141" w14:textId="77777777" w:rsidR="008000DB" w:rsidRDefault="008000DB" w:rsidP="006C4138">
      <w:pPr>
        <w:spacing w:after="0" w:line="240" w:lineRule="auto"/>
      </w:pPr>
      <w:r>
        <w:separator/>
      </w:r>
    </w:p>
  </w:footnote>
  <w:footnote w:type="continuationSeparator" w:id="0">
    <w:p w14:paraId="3F94E9FC" w14:textId="77777777" w:rsidR="008000DB" w:rsidRDefault="008000DB"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CC7902"/>
    <w:multiLevelType w:val="multilevel"/>
    <w:tmpl w:val="34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32664"/>
    <w:multiLevelType w:val="multilevel"/>
    <w:tmpl w:val="26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E51C1"/>
    <w:multiLevelType w:val="multilevel"/>
    <w:tmpl w:val="44F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776F0"/>
    <w:multiLevelType w:val="multilevel"/>
    <w:tmpl w:val="370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95CB3"/>
    <w:multiLevelType w:val="multilevel"/>
    <w:tmpl w:val="06D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2"/>
  </w:num>
  <w:num w:numId="2" w16cid:durableId="1117984940">
    <w:abstractNumId w:val="7"/>
  </w:num>
  <w:num w:numId="3" w16cid:durableId="293683643">
    <w:abstractNumId w:val="3"/>
  </w:num>
  <w:num w:numId="4" w16cid:durableId="1875850953">
    <w:abstractNumId w:val="6"/>
  </w:num>
  <w:num w:numId="5" w16cid:durableId="707948397">
    <w:abstractNumId w:val="10"/>
  </w:num>
  <w:num w:numId="6" w16cid:durableId="1742368601">
    <w:abstractNumId w:val="0"/>
  </w:num>
  <w:num w:numId="7" w16cid:durableId="1456946154">
    <w:abstractNumId w:val="5"/>
  </w:num>
  <w:num w:numId="8" w16cid:durableId="297301229">
    <w:abstractNumId w:val="4"/>
  </w:num>
  <w:num w:numId="9" w16cid:durableId="834345737">
    <w:abstractNumId w:val="9"/>
  </w:num>
  <w:num w:numId="10" w16cid:durableId="1391533901">
    <w:abstractNumId w:val="8"/>
  </w:num>
  <w:num w:numId="11" w16cid:durableId="147922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22CB6"/>
    <w:rsid w:val="00036A8F"/>
    <w:rsid w:val="00043A84"/>
    <w:rsid w:val="00046DCF"/>
    <w:rsid w:val="000621E7"/>
    <w:rsid w:val="000B0B9F"/>
    <w:rsid w:val="00116D6B"/>
    <w:rsid w:val="001222BC"/>
    <w:rsid w:val="001340BB"/>
    <w:rsid w:val="00157DCA"/>
    <w:rsid w:val="001A6DE6"/>
    <w:rsid w:val="001B0963"/>
    <w:rsid w:val="001B7027"/>
    <w:rsid w:val="001C5FCE"/>
    <w:rsid w:val="001D4D1A"/>
    <w:rsid w:val="001E2E7E"/>
    <w:rsid w:val="001F373B"/>
    <w:rsid w:val="0020688D"/>
    <w:rsid w:val="00211E7D"/>
    <w:rsid w:val="00243A23"/>
    <w:rsid w:val="0026704B"/>
    <w:rsid w:val="00294418"/>
    <w:rsid w:val="00296677"/>
    <w:rsid w:val="002B13DE"/>
    <w:rsid w:val="002C5ED3"/>
    <w:rsid w:val="0030517E"/>
    <w:rsid w:val="00333FD9"/>
    <w:rsid w:val="00360FF3"/>
    <w:rsid w:val="00367E23"/>
    <w:rsid w:val="00371293"/>
    <w:rsid w:val="003749D4"/>
    <w:rsid w:val="00374BE8"/>
    <w:rsid w:val="003B2EB6"/>
    <w:rsid w:val="00402FEA"/>
    <w:rsid w:val="00445AC3"/>
    <w:rsid w:val="00456BE8"/>
    <w:rsid w:val="00460735"/>
    <w:rsid w:val="004625D3"/>
    <w:rsid w:val="00476F48"/>
    <w:rsid w:val="00477264"/>
    <w:rsid w:val="004A1190"/>
    <w:rsid w:val="004B20BF"/>
    <w:rsid w:val="004B7F04"/>
    <w:rsid w:val="004F25C8"/>
    <w:rsid w:val="005054D6"/>
    <w:rsid w:val="005067B7"/>
    <w:rsid w:val="0051001B"/>
    <w:rsid w:val="00512B5D"/>
    <w:rsid w:val="005175B2"/>
    <w:rsid w:val="0056361D"/>
    <w:rsid w:val="00566CAE"/>
    <w:rsid w:val="005746B8"/>
    <w:rsid w:val="00574CFE"/>
    <w:rsid w:val="005808C2"/>
    <w:rsid w:val="005B7318"/>
    <w:rsid w:val="005D690D"/>
    <w:rsid w:val="005E20C8"/>
    <w:rsid w:val="005E6600"/>
    <w:rsid w:val="00634754"/>
    <w:rsid w:val="00637D0D"/>
    <w:rsid w:val="00650838"/>
    <w:rsid w:val="00662420"/>
    <w:rsid w:val="00681FDD"/>
    <w:rsid w:val="00685D43"/>
    <w:rsid w:val="00686470"/>
    <w:rsid w:val="006A061C"/>
    <w:rsid w:val="006A66AE"/>
    <w:rsid w:val="006B1782"/>
    <w:rsid w:val="006B3E22"/>
    <w:rsid w:val="006C4138"/>
    <w:rsid w:val="006D1819"/>
    <w:rsid w:val="006E0BC1"/>
    <w:rsid w:val="00704FE5"/>
    <w:rsid w:val="00714683"/>
    <w:rsid w:val="00726FE7"/>
    <w:rsid w:val="00753932"/>
    <w:rsid w:val="00793C3E"/>
    <w:rsid w:val="008000DB"/>
    <w:rsid w:val="00813DCA"/>
    <w:rsid w:val="00853E49"/>
    <w:rsid w:val="00872480"/>
    <w:rsid w:val="008749E5"/>
    <w:rsid w:val="00880D8B"/>
    <w:rsid w:val="00895522"/>
    <w:rsid w:val="008A38AF"/>
    <w:rsid w:val="008B2945"/>
    <w:rsid w:val="008D64AA"/>
    <w:rsid w:val="008F65BD"/>
    <w:rsid w:val="00910403"/>
    <w:rsid w:val="0094228E"/>
    <w:rsid w:val="00955AA0"/>
    <w:rsid w:val="00957522"/>
    <w:rsid w:val="00964DB1"/>
    <w:rsid w:val="00973AC3"/>
    <w:rsid w:val="00995C6D"/>
    <w:rsid w:val="009A7E10"/>
    <w:rsid w:val="009E5AE1"/>
    <w:rsid w:val="00A1034E"/>
    <w:rsid w:val="00A16FBF"/>
    <w:rsid w:val="00A56B27"/>
    <w:rsid w:val="00A64935"/>
    <w:rsid w:val="00A86B6C"/>
    <w:rsid w:val="00AD032C"/>
    <w:rsid w:val="00B30629"/>
    <w:rsid w:val="00B47C20"/>
    <w:rsid w:val="00B52395"/>
    <w:rsid w:val="00B60108"/>
    <w:rsid w:val="00B634E0"/>
    <w:rsid w:val="00B67E67"/>
    <w:rsid w:val="00B83A01"/>
    <w:rsid w:val="00BA7684"/>
    <w:rsid w:val="00BC2591"/>
    <w:rsid w:val="00C0237A"/>
    <w:rsid w:val="00C2345D"/>
    <w:rsid w:val="00C3340F"/>
    <w:rsid w:val="00C33D0B"/>
    <w:rsid w:val="00C33D2A"/>
    <w:rsid w:val="00C41C8A"/>
    <w:rsid w:val="00C43DE7"/>
    <w:rsid w:val="00C5516D"/>
    <w:rsid w:val="00C72CA7"/>
    <w:rsid w:val="00C81C42"/>
    <w:rsid w:val="00CD3F17"/>
    <w:rsid w:val="00D22CCD"/>
    <w:rsid w:val="00D27545"/>
    <w:rsid w:val="00D27C13"/>
    <w:rsid w:val="00D43A9D"/>
    <w:rsid w:val="00D972EC"/>
    <w:rsid w:val="00DB7464"/>
    <w:rsid w:val="00DD35C6"/>
    <w:rsid w:val="00DE379D"/>
    <w:rsid w:val="00E00519"/>
    <w:rsid w:val="00E1584B"/>
    <w:rsid w:val="00E23FC2"/>
    <w:rsid w:val="00E31DC2"/>
    <w:rsid w:val="00E73020"/>
    <w:rsid w:val="00EF44DA"/>
    <w:rsid w:val="00F37EC6"/>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85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85D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Clerk@mncf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3076</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3</cp:revision>
  <cp:lastPrinted>2026-05-14T16:09:00Z</cp:lastPrinted>
  <dcterms:created xsi:type="dcterms:W3CDTF">2026-05-26T15:06:00Z</dcterms:created>
  <dcterms:modified xsi:type="dcterms:W3CDTF">2026-05-26T15:19:00Z</dcterms:modified>
</cp:coreProperties>
</file>