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151A" w14:textId="5D408153" w:rsidR="00756B12" w:rsidRDefault="00522130" w:rsidP="00522130">
      <w:pPr>
        <w:spacing w:line="273" w:lineRule="exact"/>
        <w:textAlignment w:val="baseline"/>
        <w:rPr>
          <w:rStyle w:val="Strong"/>
          <w:rFonts w:ascii="Montserrat" w:hAnsi="Montserrat"/>
          <w:b w:val="0"/>
          <w:bCs w:val="0"/>
          <w:color w:val="000000" w:themeColor="text1"/>
          <w:sz w:val="20"/>
          <w:szCs w:val="20"/>
        </w:rPr>
      </w:pPr>
      <w:r>
        <w:rPr>
          <w:rFonts w:ascii="Montserrat" w:eastAsia="Times New Roman" w:hAnsi="Montserrat"/>
          <w:b/>
          <w:noProof/>
          <w:color w:val="000000"/>
          <w:sz w:val="24"/>
          <w:szCs w:val="24"/>
          <w:u w:val="single"/>
        </w:rPr>
        <w:drawing>
          <wp:anchor distT="0" distB="0" distL="114300" distR="114300" simplePos="0" relativeHeight="251658240" behindDoc="0" locked="0" layoutInCell="1" allowOverlap="1" wp14:anchorId="7D168290" wp14:editId="006DC42F">
            <wp:simplePos x="0" y="0"/>
            <wp:positionH relativeFrom="margin">
              <wp:align>center</wp:align>
            </wp:positionH>
            <wp:positionV relativeFrom="page">
              <wp:posOffset>122555</wp:posOffset>
            </wp:positionV>
            <wp:extent cx="2743200" cy="1651000"/>
            <wp:effectExtent l="0" t="0" r="0" b="0"/>
            <wp:wrapTopAndBottom/>
            <wp:docPr id="153135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59148" name="Picture 1531359148"/>
                    <pic:cNvPicPr/>
                  </pic:nvPicPr>
                  <pic:blipFill rotWithShape="1">
                    <a:blip r:embed="rId8">
                      <a:extLst>
                        <a:ext uri="{28A0092B-C50C-407E-A947-70E740481C1C}">
                          <a14:useLocalDpi xmlns:a14="http://schemas.microsoft.com/office/drawing/2010/main" val="0"/>
                        </a:ext>
                      </a:extLst>
                    </a:blip>
                    <a:srcRect t="6589" b="11890"/>
                    <a:stretch>
                      <a:fillRect/>
                    </a:stretch>
                  </pic:blipFill>
                  <pic:spPr bwMode="auto">
                    <a:xfrm>
                      <a:off x="0" y="0"/>
                      <a:ext cx="2743200" cy="165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FFF" w:rsidRPr="002E5CAA">
        <w:rPr>
          <w:rStyle w:val="Strong"/>
          <w:rFonts w:ascii="Montserrat" w:hAnsi="Montserrat"/>
          <w:b w:val="0"/>
          <w:bCs w:val="0"/>
          <w:color w:val="0070C0"/>
          <w:sz w:val="20"/>
          <w:szCs w:val="20"/>
        </w:rPr>
        <w:t>SALARY</w:t>
      </w:r>
      <w:r w:rsidR="00756B12" w:rsidRPr="002E5CAA">
        <w:rPr>
          <w:rStyle w:val="Strong"/>
          <w:rFonts w:ascii="Montserrat" w:hAnsi="Montserrat"/>
          <w:b w:val="0"/>
          <w:bCs w:val="0"/>
          <w:color w:val="0070C0"/>
          <w:sz w:val="20"/>
          <w:szCs w:val="20"/>
        </w:rPr>
        <w:t xml:space="preserve">: </w:t>
      </w:r>
      <w:r w:rsidR="002E5CAA" w:rsidRPr="002E5CAA">
        <w:rPr>
          <w:rStyle w:val="Strong"/>
          <w:rFonts w:ascii="Montserrat" w:hAnsi="Montserrat"/>
          <w:b w:val="0"/>
          <w:bCs w:val="0"/>
          <w:color w:val="000000" w:themeColor="text1"/>
          <w:sz w:val="20"/>
          <w:szCs w:val="20"/>
        </w:rPr>
        <w:t xml:space="preserve">$102,400.00 - $153,600.00 </w:t>
      </w:r>
      <w:r w:rsidR="005F68F5" w:rsidRPr="002E5CAA">
        <w:rPr>
          <w:rStyle w:val="Strong"/>
          <w:rFonts w:ascii="Montserrat" w:hAnsi="Montserrat"/>
          <w:b w:val="0"/>
          <w:bCs w:val="0"/>
          <w:color w:val="000000" w:themeColor="text1"/>
          <w:sz w:val="20"/>
          <w:szCs w:val="20"/>
        </w:rPr>
        <w:t>per annum</w:t>
      </w:r>
      <w:r w:rsidR="002E5CAA">
        <w:rPr>
          <w:rStyle w:val="Strong"/>
          <w:rFonts w:ascii="Montserrat" w:hAnsi="Montserrat"/>
          <w:b w:val="0"/>
          <w:bCs w:val="0"/>
          <w:color w:val="000000" w:themeColor="text1"/>
          <w:sz w:val="20"/>
          <w:szCs w:val="20"/>
        </w:rPr>
        <w:t xml:space="preserve"> </w:t>
      </w:r>
    </w:p>
    <w:p w14:paraId="0C0632C7" w14:textId="6E4E37C0" w:rsidR="005F68F5" w:rsidRPr="005D4CA2" w:rsidRDefault="005F68F5" w:rsidP="00756B12">
      <w:pPr>
        <w:pStyle w:val="NoSpacing"/>
        <w:rPr>
          <w:rStyle w:val="Strong"/>
          <w:rFonts w:ascii="Montserrat" w:hAnsi="Montserrat"/>
          <w:b w:val="0"/>
          <w:bCs w:val="0"/>
          <w:sz w:val="20"/>
          <w:szCs w:val="20"/>
        </w:rPr>
      </w:pPr>
      <w:r w:rsidRPr="005F68F5">
        <w:rPr>
          <w:rStyle w:val="Strong"/>
          <w:rFonts w:ascii="Montserrat" w:hAnsi="Montserrat"/>
          <w:b w:val="0"/>
          <w:bCs w:val="0"/>
          <w:color w:val="2E74B5" w:themeColor="accent1" w:themeShade="BF"/>
          <w:sz w:val="20"/>
          <w:szCs w:val="20"/>
        </w:rPr>
        <w:t>POSITION TYPE</w:t>
      </w:r>
      <w:r>
        <w:rPr>
          <w:rStyle w:val="Strong"/>
          <w:rFonts w:ascii="Montserrat" w:hAnsi="Montserrat"/>
          <w:b w:val="0"/>
          <w:bCs w:val="0"/>
          <w:color w:val="000000" w:themeColor="text1"/>
          <w:sz w:val="20"/>
          <w:szCs w:val="20"/>
        </w:rPr>
        <w:t>: Full-Time Permanent – 35 hours per week</w:t>
      </w:r>
    </w:p>
    <w:p w14:paraId="7C24684C" w14:textId="60CC17B2" w:rsidR="00756B12" w:rsidRPr="00C24167" w:rsidRDefault="00756B12" w:rsidP="00756B12">
      <w:pPr>
        <w:pStyle w:val="NoSpacing"/>
        <w:rPr>
          <w:rFonts w:ascii="Montserrat" w:hAnsi="Montserrat"/>
          <w:sz w:val="20"/>
          <w:szCs w:val="20"/>
        </w:rPr>
      </w:pPr>
      <w:r w:rsidRPr="00C828CE">
        <w:rPr>
          <w:rFonts w:ascii="Montserrat" w:hAnsi="Montserrat"/>
          <w:color w:val="0070C0"/>
          <w:sz w:val="20"/>
          <w:szCs w:val="20"/>
        </w:rPr>
        <w:t>SECURITY CLEARANCE:</w:t>
      </w:r>
      <w:r w:rsidRPr="00C24167">
        <w:rPr>
          <w:rFonts w:ascii="Montserrat" w:hAnsi="Montserrat"/>
          <w:color w:val="0070C0"/>
          <w:sz w:val="20"/>
          <w:szCs w:val="20"/>
        </w:rPr>
        <w:t> </w:t>
      </w:r>
      <w:r w:rsidRPr="00C24167">
        <w:rPr>
          <w:rFonts w:ascii="Montserrat" w:hAnsi="Montserrat"/>
          <w:sz w:val="20"/>
          <w:szCs w:val="20"/>
        </w:rPr>
        <w:t>Police Record Check Required upon Offer</w:t>
      </w:r>
    </w:p>
    <w:p w14:paraId="1BC2345B" w14:textId="0059D881" w:rsidR="00756B12" w:rsidRPr="00C24167" w:rsidRDefault="00756B12" w:rsidP="00756B12">
      <w:pPr>
        <w:pStyle w:val="NoSpacing"/>
        <w:rPr>
          <w:rFonts w:ascii="Montserrat" w:hAnsi="Montserrat"/>
          <w:sz w:val="20"/>
          <w:szCs w:val="20"/>
        </w:rPr>
      </w:pPr>
      <w:r w:rsidRPr="00C828CE">
        <w:rPr>
          <w:rFonts w:ascii="Montserrat" w:hAnsi="Montserrat"/>
          <w:color w:val="0070C0"/>
          <w:sz w:val="20"/>
          <w:szCs w:val="20"/>
        </w:rPr>
        <w:t>DESIRED EDUCATION:</w:t>
      </w:r>
      <w:r w:rsidRPr="00C24167">
        <w:rPr>
          <w:rFonts w:ascii="Montserrat" w:hAnsi="Montserrat"/>
          <w:color w:val="0070C0"/>
          <w:sz w:val="20"/>
          <w:szCs w:val="20"/>
        </w:rPr>
        <w:t> </w:t>
      </w:r>
      <w:r w:rsidRPr="00261323">
        <w:rPr>
          <w:rFonts w:ascii="Montserrat" w:hAnsi="Montserrat"/>
          <w:color w:val="000000"/>
          <w:sz w:val="20"/>
          <w:szCs w:val="20"/>
        </w:rPr>
        <w:t>Post-</w:t>
      </w:r>
      <w:r w:rsidRPr="00C24167">
        <w:rPr>
          <w:rFonts w:ascii="Montserrat" w:hAnsi="Montserrat"/>
          <w:sz w:val="20"/>
          <w:szCs w:val="20"/>
        </w:rPr>
        <w:t>Secondary</w:t>
      </w:r>
      <w:r w:rsidR="004A1C50">
        <w:rPr>
          <w:rFonts w:ascii="Montserrat" w:hAnsi="Montserrat"/>
          <w:sz w:val="20"/>
          <w:szCs w:val="20"/>
        </w:rPr>
        <w:t xml:space="preserve"> </w:t>
      </w:r>
    </w:p>
    <w:p w14:paraId="045F4D92" w14:textId="187A4E2D" w:rsidR="00756B12" w:rsidRPr="00C828CE" w:rsidRDefault="00756B12" w:rsidP="00756B12">
      <w:pPr>
        <w:pStyle w:val="NoSpacing"/>
        <w:rPr>
          <w:rFonts w:ascii="Montserrat" w:hAnsi="Montserrat"/>
          <w:sz w:val="20"/>
          <w:szCs w:val="20"/>
        </w:rPr>
      </w:pPr>
      <w:r w:rsidRPr="00C828CE">
        <w:rPr>
          <w:rFonts w:ascii="Montserrat" w:hAnsi="Montserrat"/>
          <w:color w:val="0070C0"/>
          <w:sz w:val="20"/>
          <w:szCs w:val="20"/>
        </w:rPr>
        <w:t>DESIRED EXPERIENCE:</w:t>
      </w:r>
      <w:r w:rsidRPr="00C24167">
        <w:rPr>
          <w:rFonts w:ascii="Montserrat" w:hAnsi="Montserrat"/>
          <w:color w:val="0070C0"/>
          <w:sz w:val="20"/>
          <w:szCs w:val="20"/>
        </w:rPr>
        <w:t xml:space="preserve"> </w:t>
      </w:r>
      <w:r w:rsidR="004A1C50">
        <w:rPr>
          <w:rFonts w:ascii="Montserrat" w:hAnsi="Montserrat"/>
          <w:sz w:val="20"/>
          <w:szCs w:val="20"/>
        </w:rPr>
        <w:t>7</w:t>
      </w:r>
      <w:r w:rsidR="00583FE4">
        <w:rPr>
          <w:rFonts w:ascii="Montserrat" w:hAnsi="Montserrat"/>
          <w:sz w:val="20"/>
          <w:szCs w:val="20"/>
        </w:rPr>
        <w:t>+ Years</w:t>
      </w:r>
    </w:p>
    <w:p w14:paraId="5EB4D7C2" w14:textId="77777777" w:rsidR="00756B12" w:rsidRDefault="00756B12" w:rsidP="00BE2BFD">
      <w:pPr>
        <w:jc w:val="center"/>
        <w:rPr>
          <w:rFonts w:ascii="Montserrat" w:hAnsi="Montserrat"/>
          <w:b/>
          <w:bCs/>
          <w:color w:val="0070C0"/>
          <w:sz w:val="28"/>
          <w:szCs w:val="28"/>
          <w:u w:val="single"/>
        </w:rPr>
      </w:pPr>
    </w:p>
    <w:p w14:paraId="4B4E8A12" w14:textId="2A53FCB2" w:rsidR="00BE2BFD" w:rsidRPr="000938E2" w:rsidRDefault="00583FE4" w:rsidP="00BE2BFD">
      <w:pPr>
        <w:jc w:val="center"/>
        <w:rPr>
          <w:rFonts w:ascii="Montserrat" w:hAnsi="Montserrat"/>
          <w:b/>
          <w:bCs/>
          <w:color w:val="0070C0"/>
          <w:sz w:val="28"/>
          <w:szCs w:val="28"/>
          <w:u w:val="single"/>
        </w:rPr>
      </w:pPr>
      <w:r>
        <w:rPr>
          <w:rFonts w:ascii="Montserrat" w:hAnsi="Montserrat"/>
          <w:b/>
          <w:bCs/>
          <w:color w:val="0070C0"/>
          <w:sz w:val="28"/>
          <w:szCs w:val="28"/>
          <w:u w:val="single"/>
        </w:rPr>
        <w:t xml:space="preserve"> DIRECTOR</w:t>
      </w:r>
      <w:r w:rsidR="004A1C50">
        <w:rPr>
          <w:rFonts w:ascii="Montserrat" w:hAnsi="Montserrat"/>
          <w:b/>
          <w:bCs/>
          <w:color w:val="0070C0"/>
          <w:sz w:val="28"/>
          <w:szCs w:val="28"/>
          <w:u w:val="single"/>
        </w:rPr>
        <w:t xml:space="preserve"> </w:t>
      </w:r>
      <w:r w:rsidR="00522130">
        <w:rPr>
          <w:rFonts w:ascii="Montserrat" w:hAnsi="Montserrat"/>
          <w:b/>
          <w:bCs/>
          <w:color w:val="0070C0"/>
          <w:sz w:val="28"/>
          <w:szCs w:val="28"/>
          <w:u w:val="single"/>
        </w:rPr>
        <w:t>OF</w:t>
      </w:r>
      <w:r w:rsidR="004A1C50">
        <w:rPr>
          <w:rFonts w:ascii="Montserrat" w:hAnsi="Montserrat"/>
          <w:b/>
          <w:bCs/>
          <w:color w:val="0070C0"/>
          <w:sz w:val="28"/>
          <w:szCs w:val="28"/>
          <w:u w:val="single"/>
        </w:rPr>
        <w:t xml:space="preserve"> FINANCIAL PLANNING &amp;</w:t>
      </w:r>
      <w:r w:rsidR="004A3BC3">
        <w:rPr>
          <w:rFonts w:ascii="Montserrat" w:hAnsi="Montserrat"/>
          <w:b/>
          <w:bCs/>
          <w:color w:val="0070C0"/>
          <w:sz w:val="28"/>
          <w:szCs w:val="28"/>
          <w:u w:val="single"/>
        </w:rPr>
        <w:t xml:space="preserve"> ANALYSIS</w:t>
      </w:r>
      <w:r w:rsidR="004A1C50">
        <w:rPr>
          <w:rFonts w:ascii="Montserrat" w:hAnsi="Montserrat"/>
          <w:b/>
          <w:bCs/>
          <w:color w:val="0070C0"/>
          <w:sz w:val="28"/>
          <w:szCs w:val="28"/>
          <w:u w:val="single"/>
        </w:rPr>
        <w:t xml:space="preserve"> </w:t>
      </w:r>
    </w:p>
    <w:p w14:paraId="4B4E8A13" w14:textId="77777777" w:rsidR="00BE2BFD" w:rsidRPr="004116D7" w:rsidRDefault="00BE2BFD" w:rsidP="00BE2BFD">
      <w:pPr>
        <w:rPr>
          <w:rFonts w:ascii="Montserrat" w:hAnsi="Montserrat"/>
          <w:b/>
          <w:bCs/>
          <w:sz w:val="24"/>
          <w:szCs w:val="24"/>
        </w:rPr>
      </w:pPr>
    </w:p>
    <w:p w14:paraId="4B4E8A14" w14:textId="77777777" w:rsidR="00BE2BFD" w:rsidRPr="00756B12" w:rsidRDefault="00BE2BFD" w:rsidP="00756B12">
      <w:pPr>
        <w:pStyle w:val="Heading3"/>
        <w:rPr>
          <w:rFonts w:ascii="Montserrat" w:hAnsi="Montserrat"/>
          <w:color w:val="0070C0"/>
        </w:rPr>
      </w:pPr>
      <w:r w:rsidRPr="00756B12">
        <w:rPr>
          <w:rStyle w:val="Strong"/>
          <w:rFonts w:ascii="Montserrat" w:hAnsi="Montserrat"/>
          <w:color w:val="0070C0"/>
        </w:rPr>
        <w:t>SUMMARY</w:t>
      </w:r>
    </w:p>
    <w:p w14:paraId="0C009C66" w14:textId="1BD42E91" w:rsidR="00CD7098" w:rsidRPr="00CD7098" w:rsidRDefault="00CD7098" w:rsidP="00CD7098">
      <w:pPr>
        <w:pStyle w:val="BodyText"/>
        <w:spacing w:after="0"/>
        <w:rPr>
          <w:rFonts w:ascii="Montserrat" w:hAnsi="Montserrat"/>
          <w:sz w:val="24"/>
          <w:szCs w:val="24"/>
          <w:lang w:val="en-CA"/>
        </w:rPr>
      </w:pPr>
      <w:r w:rsidRPr="00CD7098">
        <w:rPr>
          <w:rFonts w:ascii="Montserrat" w:hAnsi="Montserrat"/>
          <w:sz w:val="24"/>
          <w:szCs w:val="24"/>
          <w:lang w:val="en-CA"/>
        </w:rPr>
        <w:t xml:space="preserve">Reporting to the Chief Operating Officer (COO), the </w:t>
      </w:r>
      <w:r w:rsidR="00251DF9">
        <w:rPr>
          <w:rFonts w:ascii="Montserrat" w:hAnsi="Montserrat"/>
          <w:sz w:val="24"/>
          <w:szCs w:val="24"/>
          <w:lang w:val="en-CA"/>
        </w:rPr>
        <w:t xml:space="preserve">Director of </w:t>
      </w:r>
      <w:r w:rsidRPr="00CD7098">
        <w:rPr>
          <w:rFonts w:ascii="Montserrat" w:hAnsi="Montserrat"/>
          <w:sz w:val="24"/>
          <w:szCs w:val="24"/>
          <w:lang w:val="en-CA"/>
        </w:rPr>
        <w:t>Financ</w:t>
      </w:r>
      <w:r w:rsidR="00251DF9">
        <w:rPr>
          <w:rFonts w:ascii="Montserrat" w:hAnsi="Montserrat"/>
          <w:sz w:val="24"/>
          <w:szCs w:val="24"/>
          <w:lang w:val="en-CA"/>
        </w:rPr>
        <w:t>ial Planning</w:t>
      </w:r>
      <w:r w:rsidRPr="00CD7098">
        <w:rPr>
          <w:rFonts w:ascii="Montserrat" w:hAnsi="Montserrat"/>
          <w:sz w:val="24"/>
          <w:szCs w:val="24"/>
          <w:lang w:val="en-CA"/>
        </w:rPr>
        <w:t xml:space="preserve"> </w:t>
      </w:r>
      <w:r w:rsidR="00522130" w:rsidRPr="00CD7098">
        <w:rPr>
          <w:rFonts w:ascii="Montserrat" w:hAnsi="Montserrat"/>
          <w:sz w:val="24"/>
          <w:szCs w:val="24"/>
          <w:lang w:val="en-CA"/>
        </w:rPr>
        <w:t>&amp; Analysis</w:t>
      </w:r>
      <w:r w:rsidRPr="00CD7098">
        <w:rPr>
          <w:rFonts w:ascii="Montserrat" w:hAnsi="Montserrat"/>
          <w:sz w:val="24"/>
          <w:szCs w:val="24"/>
          <w:lang w:val="en-CA"/>
        </w:rPr>
        <w:t xml:space="preserve"> </w:t>
      </w:r>
      <w:r w:rsidR="00200A27">
        <w:rPr>
          <w:rFonts w:ascii="Montserrat" w:hAnsi="Montserrat"/>
          <w:sz w:val="24"/>
          <w:szCs w:val="24"/>
          <w:lang w:val="en-CA"/>
        </w:rPr>
        <w:t xml:space="preserve">will </w:t>
      </w:r>
      <w:r w:rsidR="00200A27" w:rsidRPr="00200A27">
        <w:rPr>
          <w:rFonts w:ascii="Montserrat" w:hAnsi="Montserrat"/>
          <w:sz w:val="24"/>
          <w:szCs w:val="24"/>
          <w:lang w:val="en-CA"/>
        </w:rPr>
        <w:t xml:space="preserve">lead strategic financial planning, provide data-driven financial recommendations, oversee budgeting, forecasting, risk, and compliance while partnering </w:t>
      </w:r>
      <w:r w:rsidR="00BC5D3D">
        <w:rPr>
          <w:rFonts w:ascii="Montserrat" w:hAnsi="Montserrat"/>
          <w:sz w:val="24"/>
          <w:szCs w:val="24"/>
          <w:lang w:val="en-CA"/>
        </w:rPr>
        <w:t xml:space="preserve">with the Organization’s business development team.   The role will </w:t>
      </w:r>
      <w:r w:rsidR="00200A27" w:rsidRPr="00200A27">
        <w:rPr>
          <w:rFonts w:ascii="Montserrat" w:hAnsi="Montserrat"/>
          <w:sz w:val="24"/>
          <w:szCs w:val="24"/>
          <w:lang w:val="en-CA"/>
        </w:rPr>
        <w:t>drive growth, transforming reporting from transactional to advisory for executive leadership team’s decision-making</w:t>
      </w:r>
      <w:r w:rsidR="00BC5D3D">
        <w:rPr>
          <w:rFonts w:ascii="Montserrat" w:hAnsi="Montserrat"/>
          <w:sz w:val="24"/>
          <w:szCs w:val="24"/>
          <w:lang w:val="en-CA"/>
        </w:rPr>
        <w:t xml:space="preserve"> </w:t>
      </w:r>
      <w:r w:rsidRPr="00CD7098">
        <w:rPr>
          <w:rFonts w:ascii="Montserrat" w:hAnsi="Montserrat"/>
          <w:sz w:val="24"/>
          <w:szCs w:val="24"/>
          <w:lang w:val="en-CA"/>
        </w:rPr>
        <w:t>for the overall financial management and enterprise-wide business analysis functions of the Six Nations of the Grand River Development Corporation (including its Economic Interests and Trust Entities) and the Economic Development Trust (together known as the SNGRDC Group).</w:t>
      </w:r>
    </w:p>
    <w:p w14:paraId="1AEAB601" w14:textId="77777777" w:rsidR="00CD7098" w:rsidRDefault="00CD7098" w:rsidP="00CD7098">
      <w:pPr>
        <w:pStyle w:val="BodyText"/>
        <w:spacing w:after="0"/>
        <w:rPr>
          <w:rFonts w:ascii="Montserrat" w:hAnsi="Montserrat"/>
          <w:sz w:val="24"/>
          <w:szCs w:val="24"/>
          <w:lang w:val="en-CA"/>
        </w:rPr>
      </w:pPr>
    </w:p>
    <w:p w14:paraId="0E7CAE01" w14:textId="1ABB34F1" w:rsidR="00CD7098" w:rsidRPr="00CD7098" w:rsidRDefault="00CD7098" w:rsidP="00CD7098">
      <w:pPr>
        <w:pStyle w:val="BodyText"/>
        <w:spacing w:after="0"/>
        <w:rPr>
          <w:rFonts w:ascii="Montserrat" w:hAnsi="Montserrat"/>
          <w:sz w:val="24"/>
          <w:szCs w:val="24"/>
          <w:lang w:val="en-CA"/>
        </w:rPr>
      </w:pPr>
      <w:r w:rsidRPr="00CD7098">
        <w:rPr>
          <w:rFonts w:ascii="Montserrat" w:hAnsi="Montserrat"/>
          <w:sz w:val="24"/>
          <w:szCs w:val="24"/>
          <w:lang w:val="en-CA"/>
        </w:rPr>
        <w:t>This role provides strategic financial leadership while also driving data-informed decision-making through business analysis, performance measurement, and process improvement. The Director leads the Finance team and works collaboratively across departments to support operational efficiency, strategic planning, system optimization, and sustainable growth.</w:t>
      </w:r>
    </w:p>
    <w:p w14:paraId="4B4E8A16" w14:textId="77777777" w:rsidR="00BE2BFD" w:rsidRPr="004116D7" w:rsidRDefault="00BE2BFD" w:rsidP="00BE2BFD">
      <w:pPr>
        <w:pStyle w:val="BodyText"/>
        <w:spacing w:after="0"/>
        <w:rPr>
          <w:rFonts w:ascii="Montserrat" w:hAnsi="Montserrat"/>
          <w:sz w:val="24"/>
          <w:szCs w:val="24"/>
        </w:rPr>
      </w:pPr>
    </w:p>
    <w:p w14:paraId="4B4E8A17" w14:textId="6476BA29" w:rsidR="00BE2BFD" w:rsidRPr="00756B12" w:rsidRDefault="00F54B0A" w:rsidP="00756B12">
      <w:pPr>
        <w:rPr>
          <w:rStyle w:val="Strong"/>
          <w:rFonts w:ascii="Montserrat" w:hAnsi="Montserrat"/>
          <w:color w:val="0070C0"/>
          <w:sz w:val="24"/>
          <w:szCs w:val="24"/>
        </w:rPr>
      </w:pPr>
      <w:r>
        <w:rPr>
          <w:rStyle w:val="Strong"/>
          <w:rFonts w:ascii="Montserrat" w:hAnsi="Montserrat"/>
          <w:color w:val="0070C0"/>
          <w:sz w:val="24"/>
          <w:szCs w:val="24"/>
        </w:rPr>
        <w:t>CORE RESPONSIBILITIES</w:t>
      </w:r>
    </w:p>
    <w:p w14:paraId="7652BF78"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Assist with</w:t>
      </w:r>
      <w:r w:rsidR="00A545C0" w:rsidRPr="00E70D85">
        <w:rPr>
          <w:rFonts w:ascii="Montserrat" w:hAnsi="Montserrat"/>
          <w:sz w:val="24"/>
          <w:szCs w:val="24"/>
        </w:rPr>
        <w:t xml:space="preserve"> strategic</w:t>
      </w:r>
      <w:r w:rsidRPr="00E70D85">
        <w:rPr>
          <w:rFonts w:ascii="Montserrat" w:hAnsi="Montserrat"/>
          <w:sz w:val="24"/>
          <w:szCs w:val="24"/>
        </w:rPr>
        <w:t xml:space="preserve"> financial planning and analysis</w:t>
      </w:r>
      <w:r w:rsidR="00A545C0" w:rsidRPr="00E70D85">
        <w:rPr>
          <w:rFonts w:ascii="Montserrat" w:hAnsi="Montserrat"/>
          <w:sz w:val="24"/>
          <w:szCs w:val="24"/>
        </w:rPr>
        <w:t>:</w:t>
      </w:r>
    </w:p>
    <w:p w14:paraId="754449CB" w14:textId="77777777" w:rsidR="00E70D85" w:rsidRDefault="00A545C0" w:rsidP="00E70D85">
      <w:pPr>
        <w:pStyle w:val="ListParagraph"/>
        <w:numPr>
          <w:ilvl w:val="1"/>
          <w:numId w:val="23"/>
        </w:numPr>
        <w:rPr>
          <w:rFonts w:ascii="Montserrat" w:hAnsi="Montserrat"/>
          <w:sz w:val="24"/>
          <w:szCs w:val="24"/>
        </w:rPr>
      </w:pPr>
      <w:r w:rsidRPr="00E70D85">
        <w:rPr>
          <w:rFonts w:ascii="Montserrat" w:hAnsi="Montserrat"/>
          <w:sz w:val="24"/>
          <w:szCs w:val="24"/>
        </w:rPr>
        <w:t>D</w:t>
      </w:r>
      <w:r w:rsidR="00F54B0A" w:rsidRPr="00E70D85">
        <w:rPr>
          <w:rFonts w:ascii="Montserrat" w:hAnsi="Montserrat"/>
          <w:sz w:val="24"/>
          <w:szCs w:val="24"/>
        </w:rPr>
        <w:t>evelop long-term plans, budgets, and forecasts</w:t>
      </w:r>
    </w:p>
    <w:p w14:paraId="06E81563" w14:textId="77777777" w:rsidR="00E70D85" w:rsidRDefault="00A545C0" w:rsidP="00E70D85">
      <w:pPr>
        <w:pStyle w:val="ListParagraph"/>
        <w:numPr>
          <w:ilvl w:val="1"/>
          <w:numId w:val="23"/>
        </w:numPr>
        <w:rPr>
          <w:rFonts w:ascii="Montserrat" w:hAnsi="Montserrat"/>
          <w:sz w:val="24"/>
          <w:szCs w:val="24"/>
        </w:rPr>
      </w:pPr>
      <w:r w:rsidRPr="00E70D85">
        <w:rPr>
          <w:rFonts w:ascii="Montserrat" w:hAnsi="Montserrat"/>
          <w:sz w:val="24"/>
          <w:szCs w:val="24"/>
        </w:rPr>
        <w:t>A</w:t>
      </w:r>
      <w:r w:rsidR="00F54B0A" w:rsidRPr="00E70D85">
        <w:rPr>
          <w:rFonts w:ascii="Montserrat" w:hAnsi="Montserrat"/>
          <w:sz w:val="24"/>
          <w:szCs w:val="24"/>
        </w:rPr>
        <w:t>nalyze financial performance drivers</w:t>
      </w:r>
    </w:p>
    <w:p w14:paraId="1DC15920" w14:textId="77777777" w:rsidR="00E70D85" w:rsidRDefault="00200A27" w:rsidP="00E70D85">
      <w:pPr>
        <w:pStyle w:val="ListParagraph"/>
        <w:numPr>
          <w:ilvl w:val="1"/>
          <w:numId w:val="23"/>
        </w:numPr>
        <w:rPr>
          <w:rFonts w:ascii="Montserrat" w:hAnsi="Montserrat"/>
          <w:sz w:val="24"/>
          <w:szCs w:val="24"/>
        </w:rPr>
      </w:pPr>
      <w:r w:rsidRPr="00E70D85">
        <w:rPr>
          <w:rFonts w:ascii="Montserrat" w:hAnsi="Montserrat"/>
          <w:sz w:val="24"/>
          <w:szCs w:val="24"/>
        </w:rPr>
        <w:t>Leads process mapping, gap analysis, and continuous improvement initiatives to enhance effectiveness and efficiency</w:t>
      </w:r>
    </w:p>
    <w:p w14:paraId="0AC82065" w14:textId="77777777" w:rsidR="00E70D85" w:rsidRDefault="002E5CAA" w:rsidP="00E70D85">
      <w:pPr>
        <w:pStyle w:val="ListParagraph"/>
        <w:numPr>
          <w:ilvl w:val="1"/>
          <w:numId w:val="23"/>
        </w:numPr>
        <w:rPr>
          <w:rFonts w:ascii="Montserrat" w:hAnsi="Montserrat"/>
          <w:sz w:val="24"/>
          <w:szCs w:val="24"/>
        </w:rPr>
      </w:pPr>
      <w:r w:rsidRPr="00E70D85">
        <w:rPr>
          <w:rFonts w:ascii="Montserrat" w:hAnsi="Montserrat"/>
          <w:sz w:val="24"/>
          <w:szCs w:val="24"/>
        </w:rPr>
        <w:t>Ensures alignment between financial planning, operational performance, and strategic objectives</w:t>
      </w:r>
    </w:p>
    <w:p w14:paraId="69690105"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 xml:space="preserve">Business </w:t>
      </w:r>
      <w:r w:rsidR="0045637E" w:rsidRPr="00E70D85">
        <w:rPr>
          <w:rFonts w:ascii="Montserrat" w:hAnsi="Montserrat"/>
          <w:sz w:val="24"/>
          <w:szCs w:val="24"/>
        </w:rPr>
        <w:t xml:space="preserve">Development </w:t>
      </w:r>
      <w:r w:rsidRPr="00E70D85">
        <w:rPr>
          <w:rFonts w:ascii="Montserrat" w:hAnsi="Montserrat"/>
          <w:sz w:val="24"/>
          <w:szCs w:val="24"/>
        </w:rPr>
        <w:t xml:space="preserve">Partnership </w:t>
      </w:r>
    </w:p>
    <w:p w14:paraId="58C91A18" w14:textId="77777777" w:rsidR="00E70D85" w:rsidRDefault="0045637E" w:rsidP="00E70D85">
      <w:pPr>
        <w:pStyle w:val="ListParagraph"/>
        <w:numPr>
          <w:ilvl w:val="1"/>
          <w:numId w:val="23"/>
        </w:numPr>
        <w:rPr>
          <w:rFonts w:ascii="Montserrat" w:hAnsi="Montserrat"/>
          <w:sz w:val="24"/>
          <w:szCs w:val="24"/>
        </w:rPr>
      </w:pPr>
      <w:r w:rsidRPr="00E70D85">
        <w:rPr>
          <w:rFonts w:ascii="Montserrat" w:hAnsi="Montserrat"/>
          <w:sz w:val="24"/>
          <w:szCs w:val="24"/>
        </w:rPr>
        <w:t>Support the business development function by providing financial modeling</w:t>
      </w:r>
      <w:r w:rsidR="00C34FC5" w:rsidRPr="00E70D85">
        <w:rPr>
          <w:rFonts w:ascii="Montserrat" w:hAnsi="Montserrat"/>
          <w:sz w:val="24"/>
          <w:szCs w:val="24"/>
        </w:rPr>
        <w:t xml:space="preserve">, </w:t>
      </w:r>
      <w:r w:rsidRPr="00E70D85">
        <w:rPr>
          <w:rFonts w:ascii="Montserrat" w:hAnsi="Montserrat"/>
          <w:sz w:val="24"/>
          <w:szCs w:val="24"/>
        </w:rPr>
        <w:t>analysis</w:t>
      </w:r>
      <w:r w:rsidR="00C34FC5" w:rsidRPr="00E70D85">
        <w:rPr>
          <w:rFonts w:ascii="Montserrat" w:hAnsi="Montserrat"/>
          <w:sz w:val="24"/>
          <w:szCs w:val="24"/>
        </w:rPr>
        <w:t xml:space="preserve"> and due diligence</w:t>
      </w:r>
      <w:r w:rsidRPr="00E70D85">
        <w:rPr>
          <w:rFonts w:ascii="Montserrat" w:hAnsi="Montserrat"/>
          <w:sz w:val="24"/>
          <w:szCs w:val="24"/>
        </w:rPr>
        <w:t xml:space="preserve"> for investment related decision-making</w:t>
      </w:r>
    </w:p>
    <w:p w14:paraId="657E57C7" w14:textId="77777777" w:rsidR="00E70D85" w:rsidRDefault="0045637E" w:rsidP="00E70D85">
      <w:pPr>
        <w:pStyle w:val="ListParagraph"/>
        <w:numPr>
          <w:ilvl w:val="1"/>
          <w:numId w:val="23"/>
        </w:numPr>
        <w:rPr>
          <w:rFonts w:ascii="Montserrat" w:hAnsi="Montserrat"/>
          <w:sz w:val="24"/>
          <w:szCs w:val="24"/>
        </w:rPr>
      </w:pPr>
      <w:r w:rsidRPr="00E70D85">
        <w:rPr>
          <w:rFonts w:ascii="Montserrat" w:hAnsi="Montserrat"/>
          <w:sz w:val="24"/>
          <w:szCs w:val="24"/>
        </w:rPr>
        <w:t>Translate strategy into financial plans and provide data-backed recommendations</w:t>
      </w:r>
      <w:r w:rsidR="008321CA" w:rsidRPr="00E70D85">
        <w:rPr>
          <w:rFonts w:ascii="Montserrat" w:hAnsi="Montserrat"/>
          <w:sz w:val="24"/>
          <w:szCs w:val="24"/>
        </w:rPr>
        <w:t xml:space="preserve">.  </w:t>
      </w:r>
      <w:r w:rsidR="00200A27" w:rsidRPr="00E70D85">
        <w:rPr>
          <w:rFonts w:ascii="Montserrat" w:hAnsi="Montserrat"/>
          <w:sz w:val="24"/>
          <w:szCs w:val="24"/>
        </w:rPr>
        <w:t>Supports business case development, cost-benefit analyses, and return-on-investment (ROI) evaluations</w:t>
      </w:r>
    </w:p>
    <w:p w14:paraId="7EB05F3D" w14:textId="77777777" w:rsidR="00E70D85" w:rsidRDefault="00200A27" w:rsidP="00E70D85">
      <w:pPr>
        <w:pStyle w:val="ListParagraph"/>
        <w:numPr>
          <w:ilvl w:val="1"/>
          <w:numId w:val="23"/>
        </w:numPr>
        <w:rPr>
          <w:rFonts w:ascii="Montserrat" w:hAnsi="Montserrat"/>
          <w:sz w:val="24"/>
          <w:szCs w:val="24"/>
        </w:rPr>
      </w:pPr>
      <w:r w:rsidRPr="00E70D85">
        <w:rPr>
          <w:rFonts w:ascii="Montserrat" w:hAnsi="Montserrat"/>
          <w:sz w:val="24"/>
          <w:szCs w:val="24"/>
        </w:rPr>
        <w:lastRenderedPageBreak/>
        <w:t>Assists in applications for grants, proposals, or other funding related to Nation Enterprises and Investments/Partnerships.</w:t>
      </w:r>
    </w:p>
    <w:p w14:paraId="7E07247B"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 xml:space="preserve">Performance Reporting: </w:t>
      </w:r>
    </w:p>
    <w:p w14:paraId="240B80C4" w14:textId="77777777" w:rsidR="00E70D85" w:rsidRDefault="00F54B0A" w:rsidP="00E70D85">
      <w:pPr>
        <w:pStyle w:val="ListParagraph"/>
        <w:numPr>
          <w:ilvl w:val="1"/>
          <w:numId w:val="23"/>
        </w:numPr>
        <w:rPr>
          <w:rFonts w:ascii="Montserrat" w:hAnsi="Montserrat"/>
          <w:sz w:val="24"/>
          <w:szCs w:val="24"/>
        </w:rPr>
      </w:pPr>
      <w:r w:rsidRPr="00E70D85">
        <w:rPr>
          <w:rFonts w:ascii="Montserrat" w:hAnsi="Montserrat"/>
          <w:sz w:val="24"/>
          <w:szCs w:val="24"/>
        </w:rPr>
        <w:t>Lead financial reporting (monthly/quarterly</w:t>
      </w:r>
      <w:r w:rsidR="002E5CAA" w:rsidRPr="00E70D85">
        <w:rPr>
          <w:rFonts w:ascii="Montserrat" w:hAnsi="Montserrat"/>
          <w:sz w:val="24"/>
          <w:szCs w:val="24"/>
        </w:rPr>
        <w:t>/yearly</w:t>
      </w:r>
      <w:r w:rsidRPr="00E70D85">
        <w:rPr>
          <w:rFonts w:ascii="Montserrat" w:hAnsi="Montserrat"/>
          <w:sz w:val="24"/>
          <w:szCs w:val="24"/>
        </w:rPr>
        <w:t>)</w:t>
      </w:r>
    </w:p>
    <w:p w14:paraId="61AAB4F7" w14:textId="77777777" w:rsidR="00E70D85" w:rsidRDefault="00A545C0" w:rsidP="00E70D85">
      <w:pPr>
        <w:pStyle w:val="ListParagraph"/>
        <w:numPr>
          <w:ilvl w:val="1"/>
          <w:numId w:val="23"/>
        </w:numPr>
        <w:rPr>
          <w:rFonts w:ascii="Montserrat" w:hAnsi="Montserrat"/>
          <w:sz w:val="24"/>
          <w:szCs w:val="24"/>
        </w:rPr>
      </w:pPr>
      <w:r w:rsidRPr="00E70D85">
        <w:rPr>
          <w:rFonts w:ascii="Montserrat" w:hAnsi="Montserrat"/>
          <w:sz w:val="24"/>
          <w:szCs w:val="24"/>
        </w:rPr>
        <w:t>P</w:t>
      </w:r>
      <w:r w:rsidR="00F54B0A" w:rsidRPr="00E70D85">
        <w:rPr>
          <w:rFonts w:ascii="Montserrat" w:hAnsi="Montserrat"/>
          <w:sz w:val="24"/>
          <w:szCs w:val="24"/>
        </w:rPr>
        <w:t>repar</w:t>
      </w:r>
      <w:r w:rsidRPr="00E70D85">
        <w:rPr>
          <w:rFonts w:ascii="Montserrat" w:hAnsi="Montserrat"/>
          <w:sz w:val="24"/>
          <w:szCs w:val="24"/>
        </w:rPr>
        <w:t>e reports</w:t>
      </w:r>
      <w:r w:rsidR="00F54B0A" w:rsidRPr="00E70D85">
        <w:rPr>
          <w:rFonts w:ascii="Montserrat" w:hAnsi="Montserrat"/>
          <w:sz w:val="24"/>
          <w:szCs w:val="24"/>
        </w:rPr>
        <w:t xml:space="preserve"> for board and executive </w:t>
      </w:r>
      <w:r w:rsidR="0045637E" w:rsidRPr="00E70D85">
        <w:rPr>
          <w:rFonts w:ascii="Montserrat" w:hAnsi="Montserrat"/>
          <w:sz w:val="24"/>
          <w:szCs w:val="24"/>
        </w:rPr>
        <w:t>leadership team</w:t>
      </w:r>
    </w:p>
    <w:p w14:paraId="1FF4CFB0" w14:textId="77777777" w:rsidR="00E70D85" w:rsidRDefault="00E30B3F" w:rsidP="00E70D85">
      <w:pPr>
        <w:pStyle w:val="ListParagraph"/>
        <w:numPr>
          <w:ilvl w:val="1"/>
          <w:numId w:val="23"/>
        </w:numPr>
        <w:rPr>
          <w:rFonts w:ascii="Montserrat" w:hAnsi="Montserrat"/>
          <w:sz w:val="24"/>
          <w:szCs w:val="24"/>
        </w:rPr>
      </w:pPr>
      <w:r w:rsidRPr="00E70D85">
        <w:rPr>
          <w:rFonts w:ascii="Montserrat" w:hAnsi="Montserrat"/>
          <w:sz w:val="24"/>
          <w:szCs w:val="24"/>
        </w:rPr>
        <w:t>Develop key performance indicators (KPIs), dashboards, and management reports to track organizational performance</w:t>
      </w:r>
    </w:p>
    <w:p w14:paraId="4D5A463B" w14:textId="77777777" w:rsidR="00E70D85" w:rsidRDefault="00D742C9" w:rsidP="00E70D85">
      <w:pPr>
        <w:pStyle w:val="ListParagraph"/>
        <w:numPr>
          <w:ilvl w:val="1"/>
          <w:numId w:val="23"/>
        </w:numPr>
        <w:rPr>
          <w:rFonts w:ascii="Montserrat" w:hAnsi="Montserrat"/>
          <w:sz w:val="24"/>
          <w:szCs w:val="24"/>
        </w:rPr>
      </w:pPr>
      <w:r w:rsidRPr="00E70D85">
        <w:rPr>
          <w:rFonts w:ascii="Montserrat" w:hAnsi="Montserrat"/>
          <w:sz w:val="24"/>
          <w:szCs w:val="24"/>
        </w:rPr>
        <w:t>Manages relationships with auditors, bankers, lenders and other third parties</w:t>
      </w:r>
    </w:p>
    <w:p w14:paraId="6FE39848"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 xml:space="preserve">Risk Management &amp; Compliance: </w:t>
      </w:r>
    </w:p>
    <w:p w14:paraId="01DB8117" w14:textId="77777777" w:rsidR="00E70D85" w:rsidRDefault="00F54B0A" w:rsidP="00E70D85">
      <w:pPr>
        <w:pStyle w:val="ListParagraph"/>
        <w:numPr>
          <w:ilvl w:val="1"/>
          <w:numId w:val="23"/>
        </w:numPr>
        <w:rPr>
          <w:rFonts w:ascii="Montserrat" w:hAnsi="Montserrat"/>
          <w:sz w:val="24"/>
          <w:szCs w:val="24"/>
        </w:rPr>
      </w:pPr>
      <w:r w:rsidRPr="00E70D85">
        <w:rPr>
          <w:rFonts w:ascii="Montserrat" w:hAnsi="Montserrat"/>
          <w:sz w:val="24"/>
          <w:szCs w:val="24"/>
        </w:rPr>
        <w:t>Oversee internal controls, ensure regulatory adherence</w:t>
      </w:r>
      <w:r w:rsidR="00A545C0" w:rsidRPr="00E70D85">
        <w:rPr>
          <w:rFonts w:ascii="Montserrat" w:hAnsi="Montserrat"/>
          <w:sz w:val="24"/>
          <w:szCs w:val="24"/>
        </w:rPr>
        <w:t xml:space="preserve"> </w:t>
      </w:r>
    </w:p>
    <w:p w14:paraId="1457B850" w14:textId="77777777" w:rsidR="00E70D85" w:rsidRDefault="00A545C0" w:rsidP="00E70D85">
      <w:pPr>
        <w:pStyle w:val="ListParagraph"/>
        <w:numPr>
          <w:ilvl w:val="1"/>
          <w:numId w:val="23"/>
        </w:numPr>
        <w:rPr>
          <w:rFonts w:ascii="Montserrat" w:hAnsi="Montserrat"/>
          <w:sz w:val="24"/>
          <w:szCs w:val="24"/>
        </w:rPr>
      </w:pPr>
      <w:r w:rsidRPr="00E70D85">
        <w:rPr>
          <w:rFonts w:ascii="Montserrat" w:hAnsi="Montserrat"/>
          <w:sz w:val="24"/>
          <w:szCs w:val="24"/>
        </w:rPr>
        <w:t>M</w:t>
      </w:r>
      <w:r w:rsidR="00F54B0A" w:rsidRPr="00E70D85">
        <w:rPr>
          <w:rFonts w:ascii="Montserrat" w:hAnsi="Montserrat"/>
          <w:sz w:val="24"/>
          <w:szCs w:val="24"/>
        </w:rPr>
        <w:t xml:space="preserve">anage tax </w:t>
      </w:r>
      <w:r w:rsidR="00200A27" w:rsidRPr="00E70D85">
        <w:rPr>
          <w:rFonts w:ascii="Montserrat" w:hAnsi="Montserrat"/>
          <w:sz w:val="24"/>
          <w:szCs w:val="24"/>
        </w:rPr>
        <w:t>compliance and</w:t>
      </w:r>
      <w:r w:rsidR="00F54B0A" w:rsidRPr="00E70D85">
        <w:rPr>
          <w:rFonts w:ascii="Montserrat" w:hAnsi="Montserrat"/>
          <w:sz w:val="24"/>
          <w:szCs w:val="24"/>
        </w:rPr>
        <w:t xml:space="preserve"> identify </w:t>
      </w:r>
      <w:r w:rsidRPr="00E70D85">
        <w:rPr>
          <w:rFonts w:ascii="Montserrat" w:hAnsi="Montserrat"/>
          <w:sz w:val="24"/>
          <w:szCs w:val="24"/>
        </w:rPr>
        <w:t xml:space="preserve">and report to mitigate </w:t>
      </w:r>
      <w:r w:rsidR="00F54B0A" w:rsidRPr="00E70D85">
        <w:rPr>
          <w:rFonts w:ascii="Montserrat" w:hAnsi="Montserrat"/>
          <w:sz w:val="24"/>
          <w:szCs w:val="24"/>
        </w:rPr>
        <w:t>financial risks.</w:t>
      </w:r>
    </w:p>
    <w:p w14:paraId="2FF97CD8"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 xml:space="preserve">Process &amp; Systems Improvement: </w:t>
      </w:r>
    </w:p>
    <w:p w14:paraId="6C2EE67B" w14:textId="77777777" w:rsidR="00E70D85" w:rsidRDefault="00F54B0A" w:rsidP="00E70D85">
      <w:pPr>
        <w:pStyle w:val="ListParagraph"/>
        <w:numPr>
          <w:ilvl w:val="1"/>
          <w:numId w:val="23"/>
        </w:numPr>
        <w:rPr>
          <w:rFonts w:ascii="Montserrat" w:hAnsi="Montserrat"/>
          <w:sz w:val="24"/>
          <w:szCs w:val="24"/>
        </w:rPr>
      </w:pPr>
      <w:r w:rsidRPr="00E70D85">
        <w:rPr>
          <w:rFonts w:ascii="Montserrat" w:hAnsi="Montserrat"/>
          <w:sz w:val="24"/>
          <w:szCs w:val="24"/>
        </w:rPr>
        <w:t>Drive efficiency by improving financial systems, automation, and data platforms (e.g., data lakes, master data).</w:t>
      </w:r>
    </w:p>
    <w:p w14:paraId="005C50B6" w14:textId="77777777" w:rsidR="00E70D85" w:rsidRDefault="00F54B0A" w:rsidP="00E70D85">
      <w:pPr>
        <w:pStyle w:val="ListParagraph"/>
        <w:numPr>
          <w:ilvl w:val="0"/>
          <w:numId w:val="23"/>
        </w:numPr>
        <w:rPr>
          <w:rFonts w:ascii="Montserrat" w:hAnsi="Montserrat"/>
          <w:sz w:val="24"/>
          <w:szCs w:val="24"/>
        </w:rPr>
      </w:pPr>
      <w:r w:rsidRPr="00E70D85">
        <w:rPr>
          <w:rFonts w:ascii="Montserrat" w:hAnsi="Montserrat"/>
          <w:sz w:val="24"/>
          <w:szCs w:val="24"/>
        </w:rPr>
        <w:t xml:space="preserve">Team Leadership: </w:t>
      </w:r>
    </w:p>
    <w:p w14:paraId="07E7076F" w14:textId="77777777" w:rsidR="00E70D85" w:rsidRDefault="00F54B0A" w:rsidP="00E70D85">
      <w:pPr>
        <w:pStyle w:val="ListParagraph"/>
        <w:numPr>
          <w:ilvl w:val="1"/>
          <w:numId w:val="23"/>
        </w:numPr>
        <w:rPr>
          <w:rFonts w:ascii="Montserrat" w:hAnsi="Montserrat"/>
          <w:sz w:val="24"/>
          <w:szCs w:val="24"/>
        </w:rPr>
      </w:pPr>
      <w:r w:rsidRPr="00E70D85">
        <w:rPr>
          <w:rFonts w:ascii="Montserrat" w:hAnsi="Montserrat"/>
          <w:sz w:val="24"/>
          <w:szCs w:val="24"/>
        </w:rPr>
        <w:t>Recruit, train, and manage finance team</w:t>
      </w:r>
    </w:p>
    <w:p w14:paraId="2A8DD6CB" w14:textId="77777777" w:rsidR="00E70D85" w:rsidRDefault="00A545C0" w:rsidP="00E70D85">
      <w:pPr>
        <w:pStyle w:val="ListParagraph"/>
        <w:numPr>
          <w:ilvl w:val="1"/>
          <w:numId w:val="23"/>
        </w:numPr>
        <w:rPr>
          <w:rFonts w:ascii="Montserrat" w:hAnsi="Montserrat"/>
          <w:sz w:val="24"/>
          <w:szCs w:val="24"/>
        </w:rPr>
      </w:pPr>
      <w:r w:rsidRPr="00E70D85">
        <w:rPr>
          <w:rFonts w:ascii="Montserrat" w:hAnsi="Montserrat"/>
          <w:sz w:val="24"/>
          <w:szCs w:val="24"/>
        </w:rPr>
        <w:t>F</w:t>
      </w:r>
      <w:r w:rsidR="00F54B0A" w:rsidRPr="00E70D85">
        <w:rPr>
          <w:rFonts w:ascii="Montserrat" w:hAnsi="Montserrat"/>
          <w:sz w:val="24"/>
          <w:szCs w:val="24"/>
        </w:rPr>
        <w:t>oster a culture of financial literacy and best practices.</w:t>
      </w:r>
    </w:p>
    <w:p w14:paraId="1DD1B699" w14:textId="12CBABE3" w:rsidR="00E30B3F" w:rsidRPr="00E70D85" w:rsidRDefault="00E30B3F" w:rsidP="00E70D85">
      <w:pPr>
        <w:pStyle w:val="ListParagraph"/>
        <w:numPr>
          <w:ilvl w:val="0"/>
          <w:numId w:val="23"/>
        </w:numPr>
        <w:rPr>
          <w:rFonts w:ascii="Montserrat" w:hAnsi="Montserrat"/>
          <w:sz w:val="24"/>
          <w:szCs w:val="24"/>
        </w:rPr>
      </w:pPr>
      <w:r w:rsidRPr="00E70D85">
        <w:rPr>
          <w:rFonts w:ascii="Montserrat" w:hAnsi="Montserrat"/>
          <w:sz w:val="24"/>
          <w:szCs w:val="24"/>
        </w:rPr>
        <w:t>Perform other administrative duties as required.</w:t>
      </w:r>
    </w:p>
    <w:p w14:paraId="4B4E8A28" w14:textId="77777777" w:rsidR="00BE2BFD" w:rsidRPr="00460951" w:rsidRDefault="00BE2BFD" w:rsidP="00460951">
      <w:pPr>
        <w:pStyle w:val="Heading2"/>
        <w:rPr>
          <w:rStyle w:val="Strong"/>
          <w:rFonts w:ascii="Montserrat" w:hAnsi="Montserrat"/>
          <w:color w:val="0070C0"/>
          <w:szCs w:val="24"/>
        </w:rPr>
      </w:pPr>
      <w:r w:rsidRPr="00460951">
        <w:rPr>
          <w:rStyle w:val="Strong"/>
          <w:rFonts w:ascii="Montserrat" w:hAnsi="Montserrat"/>
          <w:color w:val="0070C0"/>
          <w:szCs w:val="24"/>
        </w:rPr>
        <w:t>ADDITIONAL SKILLS AND ABILITIES</w:t>
      </w:r>
    </w:p>
    <w:p w14:paraId="4B4E8A29" w14:textId="77777777" w:rsidR="00BE2BFD" w:rsidRPr="004116D7" w:rsidRDefault="00BE2BFD" w:rsidP="00BE2BFD">
      <w:pPr>
        <w:numPr>
          <w:ilvl w:val="0"/>
          <w:numId w:val="3"/>
        </w:numPr>
        <w:ind w:left="720"/>
        <w:rPr>
          <w:rFonts w:ascii="Montserrat" w:hAnsi="Montserrat"/>
          <w:sz w:val="24"/>
          <w:szCs w:val="24"/>
        </w:rPr>
      </w:pPr>
      <w:r w:rsidRPr="004116D7">
        <w:rPr>
          <w:rFonts w:ascii="Montserrat" w:hAnsi="Montserrat"/>
          <w:sz w:val="24"/>
          <w:szCs w:val="24"/>
        </w:rPr>
        <w:t>A strong work ethic with a focus on accuracy and attention to detail.</w:t>
      </w:r>
    </w:p>
    <w:p w14:paraId="17609130" w14:textId="77777777" w:rsidR="002657DB" w:rsidRDefault="00BE2BFD" w:rsidP="002657DB">
      <w:pPr>
        <w:numPr>
          <w:ilvl w:val="0"/>
          <w:numId w:val="3"/>
        </w:numPr>
        <w:ind w:left="720"/>
        <w:rPr>
          <w:rFonts w:ascii="Montserrat" w:hAnsi="Montserrat"/>
          <w:sz w:val="24"/>
          <w:szCs w:val="24"/>
        </w:rPr>
      </w:pPr>
      <w:r w:rsidRPr="004116D7">
        <w:rPr>
          <w:rFonts w:ascii="Montserrat" w:hAnsi="Montserrat"/>
          <w:sz w:val="24"/>
          <w:szCs w:val="24"/>
        </w:rPr>
        <w:t>The ability to perform well under pressure and to assess and prioritize workload.</w:t>
      </w:r>
    </w:p>
    <w:p w14:paraId="1EF40313" w14:textId="77777777" w:rsidR="002657DB" w:rsidRDefault="002657DB" w:rsidP="002657DB">
      <w:pPr>
        <w:numPr>
          <w:ilvl w:val="0"/>
          <w:numId w:val="3"/>
        </w:numPr>
        <w:ind w:left="720"/>
        <w:rPr>
          <w:rFonts w:ascii="Montserrat" w:hAnsi="Montserrat"/>
          <w:sz w:val="24"/>
          <w:szCs w:val="24"/>
        </w:rPr>
      </w:pPr>
      <w:r w:rsidRPr="002657DB">
        <w:rPr>
          <w:rFonts w:ascii="Montserrat" w:hAnsi="Montserrat"/>
          <w:sz w:val="24"/>
          <w:szCs w:val="24"/>
        </w:rPr>
        <w:t>Ability to assign, direct and prioritize tasks for efficient and effective functioning of personnel.</w:t>
      </w:r>
    </w:p>
    <w:p w14:paraId="67E08415" w14:textId="77777777" w:rsidR="002657DB" w:rsidRDefault="002657DB" w:rsidP="002657DB">
      <w:pPr>
        <w:numPr>
          <w:ilvl w:val="0"/>
          <w:numId w:val="3"/>
        </w:numPr>
        <w:ind w:left="720"/>
        <w:rPr>
          <w:rFonts w:ascii="Montserrat" w:hAnsi="Montserrat"/>
          <w:sz w:val="24"/>
          <w:szCs w:val="24"/>
        </w:rPr>
      </w:pPr>
      <w:r w:rsidRPr="002657DB">
        <w:rPr>
          <w:rFonts w:ascii="Montserrat" w:hAnsi="Montserrat"/>
          <w:sz w:val="24"/>
          <w:szCs w:val="24"/>
        </w:rPr>
        <w:t xml:space="preserve">Must have ability to provide information, direction, and assistance, while maintaining a friendly, courteous, and cooperative disposition. </w:t>
      </w:r>
    </w:p>
    <w:p w14:paraId="22824FBB" w14:textId="77777777" w:rsidR="006D5323" w:rsidRDefault="002657DB" w:rsidP="006D5323">
      <w:pPr>
        <w:numPr>
          <w:ilvl w:val="0"/>
          <w:numId w:val="3"/>
        </w:numPr>
        <w:ind w:left="720"/>
        <w:rPr>
          <w:rFonts w:ascii="Montserrat" w:hAnsi="Montserrat"/>
          <w:sz w:val="24"/>
          <w:szCs w:val="24"/>
        </w:rPr>
      </w:pPr>
      <w:r w:rsidRPr="002657DB">
        <w:rPr>
          <w:rFonts w:ascii="Montserrat" w:hAnsi="Montserrat"/>
          <w:sz w:val="24"/>
          <w:szCs w:val="24"/>
        </w:rPr>
        <w:t>Must maintain a close working relationship with financial institutions, consultants, other agencies, all departments, and government agencies.</w:t>
      </w:r>
    </w:p>
    <w:p w14:paraId="233D5D15" w14:textId="422A246F" w:rsidR="006D5323" w:rsidRDefault="002657DB" w:rsidP="006D5323">
      <w:pPr>
        <w:numPr>
          <w:ilvl w:val="0"/>
          <w:numId w:val="3"/>
        </w:numPr>
        <w:ind w:left="720"/>
        <w:rPr>
          <w:rFonts w:ascii="Montserrat" w:hAnsi="Montserrat"/>
          <w:sz w:val="24"/>
          <w:szCs w:val="24"/>
        </w:rPr>
      </w:pPr>
      <w:r w:rsidRPr="006D5323">
        <w:rPr>
          <w:rFonts w:ascii="Montserrat" w:hAnsi="Montserrat"/>
          <w:sz w:val="24"/>
          <w:szCs w:val="24"/>
        </w:rPr>
        <w:t xml:space="preserve">Proactive with the ability to </w:t>
      </w:r>
      <w:r w:rsidR="00A3302F" w:rsidRPr="006D5323">
        <w:rPr>
          <w:rFonts w:ascii="Montserrat" w:hAnsi="Montserrat"/>
          <w:sz w:val="24"/>
          <w:szCs w:val="24"/>
        </w:rPr>
        <w:t>solve problems</w:t>
      </w:r>
      <w:r w:rsidRPr="006D5323">
        <w:rPr>
          <w:rFonts w:ascii="Montserrat" w:hAnsi="Montserrat"/>
          <w:sz w:val="24"/>
          <w:szCs w:val="24"/>
        </w:rPr>
        <w:t xml:space="preserve"> and anticipate needs.</w:t>
      </w:r>
    </w:p>
    <w:p w14:paraId="616CBFF1" w14:textId="77777777" w:rsidR="006D5323" w:rsidRDefault="002657DB" w:rsidP="006D5323">
      <w:pPr>
        <w:numPr>
          <w:ilvl w:val="0"/>
          <w:numId w:val="3"/>
        </w:numPr>
        <w:ind w:left="720"/>
        <w:rPr>
          <w:rFonts w:ascii="Montserrat" w:hAnsi="Montserrat"/>
          <w:sz w:val="24"/>
          <w:szCs w:val="24"/>
        </w:rPr>
      </w:pPr>
      <w:r w:rsidRPr="006D5323">
        <w:rPr>
          <w:rFonts w:ascii="Montserrat" w:hAnsi="Montserrat"/>
          <w:sz w:val="24"/>
          <w:szCs w:val="24"/>
        </w:rPr>
        <w:t>Demonstrated professionalism and an understanding of the importance of confidentiality.</w:t>
      </w:r>
    </w:p>
    <w:p w14:paraId="2F3C2852" w14:textId="77777777" w:rsidR="006D5323" w:rsidRDefault="002657DB" w:rsidP="006D5323">
      <w:pPr>
        <w:numPr>
          <w:ilvl w:val="0"/>
          <w:numId w:val="3"/>
        </w:numPr>
        <w:ind w:left="720"/>
        <w:rPr>
          <w:rFonts w:ascii="Montserrat" w:hAnsi="Montserrat"/>
          <w:sz w:val="24"/>
          <w:szCs w:val="24"/>
        </w:rPr>
      </w:pPr>
      <w:r w:rsidRPr="006D5323">
        <w:rPr>
          <w:rFonts w:ascii="Montserrat" w:hAnsi="Montserrat"/>
          <w:sz w:val="24"/>
          <w:szCs w:val="24"/>
        </w:rPr>
        <w:t>Ability to embrace and champion change.</w:t>
      </w:r>
    </w:p>
    <w:p w14:paraId="084D5C73" w14:textId="77777777" w:rsidR="006D5323" w:rsidRDefault="002657DB" w:rsidP="006D5323">
      <w:pPr>
        <w:numPr>
          <w:ilvl w:val="0"/>
          <w:numId w:val="3"/>
        </w:numPr>
        <w:ind w:left="720"/>
        <w:rPr>
          <w:rFonts w:ascii="Montserrat" w:hAnsi="Montserrat"/>
          <w:sz w:val="24"/>
          <w:szCs w:val="24"/>
        </w:rPr>
      </w:pPr>
      <w:r w:rsidRPr="006D5323">
        <w:rPr>
          <w:rFonts w:ascii="Montserrat" w:hAnsi="Montserrat"/>
          <w:sz w:val="24"/>
          <w:szCs w:val="24"/>
        </w:rPr>
        <w:t>Reliable and able to work independently.</w:t>
      </w:r>
    </w:p>
    <w:p w14:paraId="35123CD8" w14:textId="1DB372F1" w:rsidR="002657DB" w:rsidRPr="006D5323" w:rsidRDefault="002657DB" w:rsidP="006D5323">
      <w:pPr>
        <w:numPr>
          <w:ilvl w:val="0"/>
          <w:numId w:val="3"/>
        </w:numPr>
        <w:ind w:left="720"/>
        <w:rPr>
          <w:rFonts w:ascii="Montserrat" w:hAnsi="Montserrat"/>
          <w:sz w:val="24"/>
          <w:szCs w:val="24"/>
        </w:rPr>
      </w:pPr>
      <w:r w:rsidRPr="006D5323">
        <w:rPr>
          <w:rFonts w:ascii="Montserrat" w:hAnsi="Montserrat"/>
          <w:sz w:val="24"/>
          <w:szCs w:val="24"/>
        </w:rPr>
        <w:t>Ability to handle the public with tact, discretion, and with a pleasing personality.</w:t>
      </w:r>
    </w:p>
    <w:p w14:paraId="4B4E8A33" w14:textId="77777777" w:rsidR="00BE2BFD" w:rsidRPr="004116D7" w:rsidRDefault="00BE2BFD" w:rsidP="00BE2BFD">
      <w:pPr>
        <w:rPr>
          <w:rStyle w:val="Strong"/>
          <w:rFonts w:ascii="Montserrat" w:hAnsi="Montserrat"/>
          <w:sz w:val="24"/>
          <w:szCs w:val="24"/>
        </w:rPr>
      </w:pPr>
    </w:p>
    <w:p w14:paraId="4B4E8A34" w14:textId="77777777" w:rsidR="00BE2BFD" w:rsidRPr="00460951" w:rsidRDefault="00BE2BFD" w:rsidP="00460951">
      <w:pPr>
        <w:rPr>
          <w:rFonts w:ascii="Montserrat" w:hAnsi="Montserrat"/>
          <w:b/>
          <w:bCs/>
          <w:color w:val="0070C0"/>
          <w:sz w:val="24"/>
          <w:szCs w:val="24"/>
          <w:u w:val="single"/>
        </w:rPr>
      </w:pPr>
      <w:r w:rsidRPr="00460951">
        <w:rPr>
          <w:rStyle w:val="Strong"/>
          <w:rFonts w:ascii="Montserrat" w:hAnsi="Montserrat"/>
          <w:color w:val="0070C0"/>
          <w:sz w:val="24"/>
          <w:szCs w:val="24"/>
        </w:rPr>
        <w:t>EDUCATION / EXPERIENCE</w:t>
      </w:r>
      <w:r w:rsidRPr="00460951">
        <w:rPr>
          <w:rFonts w:ascii="Montserrat" w:hAnsi="Montserrat"/>
          <w:b/>
          <w:bCs/>
          <w:color w:val="0070C0"/>
          <w:sz w:val="24"/>
          <w:szCs w:val="24"/>
          <w:u w:val="single"/>
        </w:rPr>
        <w:t xml:space="preserve"> </w:t>
      </w:r>
    </w:p>
    <w:p w14:paraId="4B4E8A35" w14:textId="77777777" w:rsidR="00BE2BFD" w:rsidRPr="004116D7" w:rsidRDefault="00BE2BFD" w:rsidP="00460951">
      <w:pPr>
        <w:rPr>
          <w:rFonts w:ascii="Montserrat" w:hAnsi="Montserrat"/>
          <w:sz w:val="24"/>
          <w:szCs w:val="24"/>
          <w:u w:val="single"/>
        </w:rPr>
      </w:pPr>
      <w:r w:rsidRPr="004116D7">
        <w:rPr>
          <w:rFonts w:ascii="Montserrat" w:hAnsi="Montserrat"/>
          <w:sz w:val="24"/>
          <w:szCs w:val="24"/>
          <w:u w:val="single"/>
        </w:rPr>
        <w:t>Minimum Requirements:</w:t>
      </w:r>
    </w:p>
    <w:p w14:paraId="591100C5" w14:textId="23AD44F3" w:rsidR="002E5CAA" w:rsidRDefault="002E5CAA" w:rsidP="002E5CAA">
      <w:pPr>
        <w:numPr>
          <w:ilvl w:val="0"/>
          <w:numId w:val="3"/>
        </w:numPr>
        <w:rPr>
          <w:rFonts w:ascii="Montserrat" w:hAnsi="Montserrat"/>
          <w:sz w:val="24"/>
          <w:szCs w:val="24"/>
        </w:rPr>
      </w:pPr>
      <w:r w:rsidRPr="002E5CAA">
        <w:rPr>
          <w:rFonts w:ascii="Montserrat" w:hAnsi="Montserrat"/>
          <w:sz w:val="24"/>
          <w:szCs w:val="24"/>
        </w:rPr>
        <w:t>Bachelor's degree in Finance, Accounting, or related field</w:t>
      </w:r>
    </w:p>
    <w:p w14:paraId="00B944F3" w14:textId="0E30973A" w:rsidR="002E5CAA" w:rsidRPr="002E5CAA" w:rsidRDefault="00623CC7" w:rsidP="002E5CAA">
      <w:pPr>
        <w:numPr>
          <w:ilvl w:val="0"/>
          <w:numId w:val="3"/>
        </w:numPr>
        <w:rPr>
          <w:rFonts w:ascii="Montserrat" w:hAnsi="Montserrat"/>
          <w:sz w:val="24"/>
          <w:szCs w:val="24"/>
        </w:rPr>
      </w:pPr>
      <w:r>
        <w:rPr>
          <w:rFonts w:ascii="Montserrat" w:hAnsi="Montserrat"/>
          <w:sz w:val="24"/>
          <w:szCs w:val="24"/>
        </w:rPr>
        <w:t xml:space="preserve">5-7 </w:t>
      </w:r>
      <w:r w:rsidR="002E5CAA" w:rsidRPr="002E5CAA">
        <w:rPr>
          <w:rFonts w:ascii="Montserrat" w:hAnsi="Montserrat"/>
          <w:sz w:val="24"/>
          <w:szCs w:val="24"/>
        </w:rPr>
        <w:t xml:space="preserve">years of progressive finance experience, with several years in </w:t>
      </w:r>
      <w:r w:rsidR="002E5CAA">
        <w:rPr>
          <w:rFonts w:ascii="Montserrat" w:hAnsi="Montserrat"/>
          <w:sz w:val="24"/>
          <w:szCs w:val="24"/>
        </w:rPr>
        <w:t xml:space="preserve">business </w:t>
      </w:r>
      <w:r w:rsidR="002E5CAA" w:rsidRPr="002E5CAA">
        <w:rPr>
          <w:rFonts w:ascii="Montserrat" w:hAnsi="Montserrat"/>
          <w:sz w:val="24"/>
          <w:szCs w:val="24"/>
        </w:rPr>
        <w:t>management/leadership.</w:t>
      </w:r>
    </w:p>
    <w:p w14:paraId="0C81CE45" w14:textId="4A3315C8"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t xml:space="preserve">Chartered Professional Accountant (CPA) designation </w:t>
      </w:r>
      <w:r w:rsidR="00251DF9">
        <w:rPr>
          <w:rFonts w:ascii="Montserrat" w:hAnsi="Montserrat"/>
          <w:sz w:val="24"/>
          <w:szCs w:val="24"/>
        </w:rPr>
        <w:t>preferred</w:t>
      </w:r>
      <w:r w:rsidRPr="00327BAD">
        <w:rPr>
          <w:rFonts w:ascii="Montserrat" w:hAnsi="Montserrat"/>
          <w:sz w:val="24"/>
          <w:szCs w:val="24"/>
        </w:rPr>
        <w:t>.</w:t>
      </w:r>
    </w:p>
    <w:p w14:paraId="5EFD9B5F" w14:textId="77777777" w:rsidR="002E333B" w:rsidRDefault="002E333B" w:rsidP="00327BAD">
      <w:pPr>
        <w:numPr>
          <w:ilvl w:val="0"/>
          <w:numId w:val="3"/>
        </w:numPr>
        <w:rPr>
          <w:rFonts w:ascii="Montserrat" w:hAnsi="Montserrat"/>
          <w:sz w:val="24"/>
          <w:szCs w:val="24"/>
        </w:rPr>
      </w:pPr>
      <w:r w:rsidRPr="002E333B">
        <w:rPr>
          <w:rFonts w:ascii="Montserrat" w:hAnsi="Montserrat"/>
          <w:sz w:val="24"/>
          <w:szCs w:val="24"/>
        </w:rPr>
        <w:t>Post-secondary diploma or degree in Accounting, Finance, Business Administration, Economics, or a related discipline.</w:t>
      </w:r>
    </w:p>
    <w:p w14:paraId="1B9D52EA" w14:textId="283ED0A0" w:rsidR="00883CD0" w:rsidRDefault="00883CD0" w:rsidP="00327BAD">
      <w:pPr>
        <w:numPr>
          <w:ilvl w:val="0"/>
          <w:numId w:val="3"/>
        </w:numPr>
        <w:rPr>
          <w:rFonts w:ascii="Montserrat" w:hAnsi="Montserrat"/>
          <w:sz w:val="24"/>
          <w:szCs w:val="24"/>
        </w:rPr>
      </w:pPr>
      <w:r w:rsidRPr="00883CD0">
        <w:rPr>
          <w:rFonts w:ascii="Montserrat" w:hAnsi="Montserrat"/>
          <w:sz w:val="24"/>
          <w:szCs w:val="24"/>
        </w:rPr>
        <w:t xml:space="preserve">Minimum of </w:t>
      </w:r>
      <w:r w:rsidR="002E5CAA">
        <w:rPr>
          <w:rFonts w:ascii="Montserrat" w:hAnsi="Montserrat"/>
          <w:sz w:val="24"/>
          <w:szCs w:val="24"/>
        </w:rPr>
        <w:t>10</w:t>
      </w:r>
      <w:r w:rsidRPr="00883CD0">
        <w:rPr>
          <w:rFonts w:ascii="Montserrat" w:hAnsi="Montserrat"/>
          <w:sz w:val="24"/>
          <w:szCs w:val="24"/>
        </w:rPr>
        <w:t xml:space="preserve"> years of progressive experience in financial </w:t>
      </w:r>
      <w:r w:rsidR="00B2286B">
        <w:rPr>
          <w:rFonts w:ascii="Montserrat" w:hAnsi="Montserrat"/>
          <w:sz w:val="24"/>
          <w:szCs w:val="24"/>
        </w:rPr>
        <w:t xml:space="preserve">and business </w:t>
      </w:r>
      <w:r w:rsidRPr="00883CD0">
        <w:rPr>
          <w:rFonts w:ascii="Montserrat" w:hAnsi="Montserrat"/>
          <w:sz w:val="24"/>
          <w:szCs w:val="24"/>
        </w:rPr>
        <w:t>management.</w:t>
      </w:r>
    </w:p>
    <w:p w14:paraId="3986A8F1" w14:textId="2123DE18" w:rsidR="00327BAD" w:rsidRPr="00327BAD" w:rsidRDefault="00DD08C5" w:rsidP="00327BAD">
      <w:pPr>
        <w:numPr>
          <w:ilvl w:val="0"/>
          <w:numId w:val="3"/>
        </w:numPr>
        <w:rPr>
          <w:rFonts w:ascii="Montserrat" w:hAnsi="Montserrat"/>
          <w:sz w:val="24"/>
          <w:szCs w:val="24"/>
        </w:rPr>
      </w:pPr>
      <w:r>
        <w:rPr>
          <w:rFonts w:ascii="Montserrat" w:hAnsi="Montserrat"/>
          <w:sz w:val="24"/>
          <w:szCs w:val="24"/>
        </w:rPr>
        <w:t xml:space="preserve">Experience and working </w:t>
      </w:r>
      <w:r w:rsidR="00327BAD" w:rsidRPr="00327BAD">
        <w:rPr>
          <w:rFonts w:ascii="Montserrat" w:hAnsi="Montserrat"/>
          <w:sz w:val="24"/>
          <w:szCs w:val="24"/>
        </w:rPr>
        <w:t xml:space="preserve">knowledge </w:t>
      </w:r>
      <w:r>
        <w:rPr>
          <w:rFonts w:ascii="Montserrat" w:hAnsi="Montserrat"/>
          <w:sz w:val="24"/>
          <w:szCs w:val="24"/>
        </w:rPr>
        <w:t>in the</w:t>
      </w:r>
      <w:r w:rsidR="00327BAD" w:rsidRPr="00327BAD">
        <w:rPr>
          <w:rFonts w:ascii="Montserrat" w:hAnsi="Montserrat"/>
          <w:sz w:val="24"/>
          <w:szCs w:val="24"/>
        </w:rPr>
        <w:t xml:space="preserve"> application of GAAP.</w:t>
      </w:r>
    </w:p>
    <w:p w14:paraId="7E0BF44C" w14:textId="77777777"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lastRenderedPageBreak/>
        <w:t>Excellent knowledge of computer systems, experience with an integrated accounting application program such as Sage Intacct and other accounting software required.</w:t>
      </w:r>
    </w:p>
    <w:p w14:paraId="2BA80424" w14:textId="0CD643C0"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t>Knowledge of Microsoft Office and iCloud applications.</w:t>
      </w:r>
    </w:p>
    <w:p w14:paraId="67B3AEB8" w14:textId="02DC703D" w:rsidR="00327BAD" w:rsidRPr="00327BAD" w:rsidRDefault="00B2286B" w:rsidP="00327BAD">
      <w:pPr>
        <w:numPr>
          <w:ilvl w:val="0"/>
          <w:numId w:val="3"/>
        </w:numPr>
        <w:rPr>
          <w:rFonts w:ascii="Montserrat" w:hAnsi="Montserrat"/>
          <w:sz w:val="24"/>
          <w:szCs w:val="24"/>
        </w:rPr>
      </w:pPr>
      <w:r>
        <w:rPr>
          <w:rFonts w:ascii="Montserrat" w:hAnsi="Montserrat"/>
          <w:sz w:val="24"/>
          <w:szCs w:val="24"/>
        </w:rPr>
        <w:t>H</w:t>
      </w:r>
      <w:r w:rsidR="00327BAD" w:rsidRPr="00327BAD">
        <w:rPr>
          <w:rFonts w:ascii="Montserrat" w:hAnsi="Montserrat"/>
          <w:sz w:val="24"/>
          <w:szCs w:val="24"/>
        </w:rPr>
        <w:t xml:space="preserve">igh level of initiative, </w:t>
      </w:r>
      <w:r w:rsidR="009428D2" w:rsidRPr="00327BAD">
        <w:rPr>
          <w:rFonts w:ascii="Montserrat" w:hAnsi="Montserrat"/>
          <w:sz w:val="24"/>
          <w:szCs w:val="24"/>
        </w:rPr>
        <w:t>self-direction</w:t>
      </w:r>
      <w:r w:rsidR="00327BAD" w:rsidRPr="00327BAD">
        <w:rPr>
          <w:rFonts w:ascii="Montserrat" w:hAnsi="Montserrat"/>
          <w:sz w:val="24"/>
          <w:szCs w:val="24"/>
        </w:rPr>
        <w:t xml:space="preserve"> and ability to work independently.</w:t>
      </w:r>
    </w:p>
    <w:p w14:paraId="7342BA48" w14:textId="77777777"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t>Ability to plan, organize, prioritize, analyze, conceptualize, and assign tasks, manage personnel.</w:t>
      </w:r>
    </w:p>
    <w:p w14:paraId="61F15C82" w14:textId="2473CFF5" w:rsidR="00327BAD" w:rsidRPr="00327BAD" w:rsidRDefault="00B2286B" w:rsidP="00327BAD">
      <w:pPr>
        <w:numPr>
          <w:ilvl w:val="0"/>
          <w:numId w:val="3"/>
        </w:numPr>
        <w:rPr>
          <w:rFonts w:ascii="Montserrat" w:hAnsi="Montserrat"/>
          <w:sz w:val="24"/>
          <w:szCs w:val="24"/>
        </w:rPr>
      </w:pPr>
      <w:r>
        <w:rPr>
          <w:rFonts w:ascii="Montserrat" w:hAnsi="Montserrat"/>
          <w:sz w:val="24"/>
          <w:szCs w:val="24"/>
        </w:rPr>
        <w:t>E</w:t>
      </w:r>
      <w:r w:rsidR="00327BAD" w:rsidRPr="00327BAD">
        <w:rPr>
          <w:rFonts w:ascii="Montserrat" w:hAnsi="Montserrat"/>
          <w:sz w:val="24"/>
          <w:szCs w:val="24"/>
        </w:rPr>
        <w:t>xcellent verbal and written communication skills.</w:t>
      </w:r>
    </w:p>
    <w:p w14:paraId="0376C6EA" w14:textId="77777777"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t>Must be bondable and pass a police background check.</w:t>
      </w:r>
    </w:p>
    <w:p w14:paraId="7EB9B0C2" w14:textId="77777777" w:rsidR="00327BAD" w:rsidRPr="00327BAD" w:rsidRDefault="00327BAD" w:rsidP="00327BAD">
      <w:pPr>
        <w:numPr>
          <w:ilvl w:val="0"/>
          <w:numId w:val="3"/>
        </w:numPr>
        <w:rPr>
          <w:rFonts w:ascii="Montserrat" w:hAnsi="Montserrat"/>
          <w:sz w:val="24"/>
          <w:szCs w:val="24"/>
        </w:rPr>
      </w:pPr>
      <w:r w:rsidRPr="00327BAD">
        <w:rPr>
          <w:rFonts w:ascii="Montserrat" w:hAnsi="Montserrat"/>
          <w:sz w:val="24"/>
          <w:szCs w:val="24"/>
        </w:rPr>
        <w:t>Willingness to learn, accept change, and adapt to new ideas, business concepts, and cultures.</w:t>
      </w:r>
    </w:p>
    <w:p w14:paraId="30B6647F" w14:textId="27E3B880" w:rsidR="004376E5" w:rsidRPr="00327BAD" w:rsidRDefault="00327BAD" w:rsidP="00327BAD">
      <w:pPr>
        <w:numPr>
          <w:ilvl w:val="0"/>
          <w:numId w:val="3"/>
        </w:numPr>
        <w:rPr>
          <w:rFonts w:ascii="Montserrat" w:hAnsi="Montserrat"/>
          <w:sz w:val="24"/>
          <w:szCs w:val="24"/>
        </w:rPr>
      </w:pPr>
      <w:r w:rsidRPr="00327BAD">
        <w:rPr>
          <w:rFonts w:ascii="Montserrat" w:hAnsi="Montserrat"/>
          <w:sz w:val="24"/>
          <w:szCs w:val="24"/>
        </w:rPr>
        <w:t>Flexible (extra hours may be required on occasion).</w:t>
      </w:r>
    </w:p>
    <w:p w14:paraId="4B4E8A42" w14:textId="77777777" w:rsidR="00BE2BFD" w:rsidRPr="004116D7" w:rsidRDefault="00BE2BFD" w:rsidP="00BE2BFD">
      <w:pPr>
        <w:rPr>
          <w:rFonts w:ascii="Montserrat" w:hAnsi="Montserrat"/>
          <w:sz w:val="24"/>
          <w:szCs w:val="24"/>
        </w:rPr>
      </w:pPr>
    </w:p>
    <w:p w14:paraId="4B4E8A43" w14:textId="77777777" w:rsidR="00BE2BFD" w:rsidRPr="00460951" w:rsidRDefault="00BE2BFD" w:rsidP="00460951">
      <w:pPr>
        <w:rPr>
          <w:rFonts w:ascii="Montserrat" w:hAnsi="Montserrat"/>
          <w:b/>
          <w:color w:val="0070C0"/>
          <w:sz w:val="24"/>
          <w:szCs w:val="24"/>
        </w:rPr>
      </w:pPr>
      <w:r w:rsidRPr="00460951">
        <w:rPr>
          <w:rFonts w:ascii="Montserrat" w:hAnsi="Montserrat"/>
          <w:b/>
          <w:color w:val="0070C0"/>
          <w:sz w:val="24"/>
          <w:szCs w:val="24"/>
        </w:rPr>
        <w:t>IMPACT OF ERROR</w:t>
      </w:r>
    </w:p>
    <w:p w14:paraId="44B5C4C3" w14:textId="77777777" w:rsidR="00B90A82" w:rsidRPr="00BF6DBF" w:rsidRDefault="00B90A82" w:rsidP="00B90A82">
      <w:pPr>
        <w:ind w:left="360"/>
        <w:rPr>
          <w:rFonts w:ascii="Montserrat" w:hAnsi="Montserrat" w:cstheme="minorHAnsi"/>
          <w:color w:val="000000" w:themeColor="text1"/>
          <w:sz w:val="24"/>
          <w:szCs w:val="24"/>
        </w:rPr>
      </w:pPr>
      <w:r w:rsidRPr="00BF6DBF">
        <w:rPr>
          <w:rFonts w:ascii="Montserrat" w:hAnsi="Montserrat" w:cstheme="minorHAnsi"/>
          <w:color w:val="000000" w:themeColor="text1"/>
          <w:sz w:val="24"/>
          <w:szCs w:val="24"/>
        </w:rPr>
        <w:t xml:space="preserve">Error in judgement may lead to loss of credibility, poor public relations, </w:t>
      </w:r>
      <w:r>
        <w:rPr>
          <w:rFonts w:ascii="Montserrat" w:hAnsi="Montserrat" w:cstheme="minorHAnsi"/>
          <w:color w:val="000000" w:themeColor="text1"/>
          <w:sz w:val="24"/>
          <w:szCs w:val="24"/>
        </w:rPr>
        <w:t xml:space="preserve">loss of </w:t>
      </w:r>
      <w:r w:rsidRPr="00BF6DBF">
        <w:rPr>
          <w:rFonts w:ascii="Montserrat" w:hAnsi="Montserrat" w:cstheme="minorHAnsi"/>
          <w:color w:val="000000" w:themeColor="text1"/>
          <w:sz w:val="24"/>
          <w:szCs w:val="24"/>
        </w:rPr>
        <w:t>public confidence and misinformation resulting in embarrassment and potential liability to the Six Nations of the Grand River Development Corporation</w:t>
      </w:r>
      <w:r>
        <w:rPr>
          <w:rFonts w:ascii="Montserrat" w:hAnsi="Montserrat" w:cstheme="minorHAnsi"/>
          <w:color w:val="000000" w:themeColor="text1"/>
          <w:sz w:val="24"/>
          <w:szCs w:val="24"/>
        </w:rPr>
        <w:t xml:space="preserve"> and the Six Nations Community.</w:t>
      </w:r>
    </w:p>
    <w:p w14:paraId="4B4E8A45" w14:textId="77777777" w:rsidR="00BE2BFD" w:rsidRPr="004116D7" w:rsidRDefault="00BE2BFD" w:rsidP="00BE2BFD">
      <w:pPr>
        <w:pStyle w:val="BodyTextIndent"/>
        <w:ind w:left="720"/>
        <w:rPr>
          <w:rFonts w:ascii="Montserrat" w:hAnsi="Montserrat"/>
        </w:rPr>
      </w:pPr>
    </w:p>
    <w:p w14:paraId="4B4E8A48" w14:textId="2F55C76F" w:rsidR="00BE2BFD" w:rsidRPr="00460951" w:rsidRDefault="00BE2BFD" w:rsidP="00460951">
      <w:pPr>
        <w:pStyle w:val="Header"/>
        <w:rPr>
          <w:rFonts w:ascii="Montserrat" w:hAnsi="Montserrat"/>
          <w:b/>
          <w:bCs/>
          <w:color w:val="0070C0"/>
          <w:sz w:val="24"/>
          <w:szCs w:val="24"/>
        </w:rPr>
      </w:pPr>
      <w:r w:rsidRPr="00460951">
        <w:rPr>
          <w:rFonts w:ascii="Montserrat" w:hAnsi="Montserrat"/>
          <w:b/>
          <w:bCs/>
          <w:color w:val="0070C0"/>
          <w:sz w:val="24"/>
          <w:szCs w:val="24"/>
        </w:rPr>
        <w:t>CULTURE</w:t>
      </w:r>
    </w:p>
    <w:p w14:paraId="78D4A87D" w14:textId="617E0A21" w:rsidR="000869BB" w:rsidRPr="000869BB" w:rsidRDefault="000869BB" w:rsidP="000869BB">
      <w:pPr>
        <w:ind w:left="360"/>
        <w:rPr>
          <w:rFonts w:ascii="Montserrat" w:hAnsi="Montserrat"/>
          <w:sz w:val="24"/>
          <w:szCs w:val="24"/>
        </w:rPr>
      </w:pPr>
      <w:r w:rsidRPr="000869BB">
        <w:rPr>
          <w:rFonts w:ascii="Montserrat" w:hAnsi="Montserrat"/>
          <w:sz w:val="24"/>
          <w:szCs w:val="24"/>
        </w:rPr>
        <w:t>The purpose of the Development Corporation is to enhance Six Nations to derive economic benefits, create employment for community members and generate income to support community priorities.</w:t>
      </w:r>
      <w:r w:rsidR="00B2286B">
        <w:rPr>
          <w:rFonts w:ascii="Montserrat" w:hAnsi="Montserrat"/>
          <w:sz w:val="24"/>
          <w:szCs w:val="24"/>
        </w:rPr>
        <w:t xml:space="preserve"> </w:t>
      </w:r>
      <w:r w:rsidRPr="000869BB">
        <w:rPr>
          <w:rFonts w:ascii="Montserrat" w:hAnsi="Montserrat"/>
          <w:sz w:val="24"/>
          <w:szCs w:val="24"/>
        </w:rPr>
        <w:t>Six Nations of the Grand River Development Corporation will pursue economic self-sufficiency without sacrificing the cultural values and integrity of the Six Nations People.</w:t>
      </w:r>
    </w:p>
    <w:p w14:paraId="4B4E8A4A" w14:textId="77777777" w:rsidR="00BE2BFD" w:rsidRPr="004116D7" w:rsidRDefault="00BE2BFD" w:rsidP="00BE2BFD">
      <w:pPr>
        <w:rPr>
          <w:rFonts w:ascii="Montserrat" w:hAnsi="Montserrat"/>
          <w:sz w:val="24"/>
          <w:szCs w:val="24"/>
        </w:rPr>
      </w:pPr>
    </w:p>
    <w:p w14:paraId="4B4E8A4B" w14:textId="77777777" w:rsidR="00BE2BFD" w:rsidRPr="00460951" w:rsidRDefault="00BE2BFD" w:rsidP="00460951">
      <w:pPr>
        <w:rPr>
          <w:rFonts w:ascii="Montserrat" w:hAnsi="Montserrat"/>
          <w:b/>
          <w:bCs/>
          <w:color w:val="0070C0"/>
          <w:sz w:val="24"/>
          <w:szCs w:val="24"/>
        </w:rPr>
      </w:pPr>
      <w:r w:rsidRPr="00460951">
        <w:rPr>
          <w:rFonts w:ascii="Montserrat" w:hAnsi="Montserrat"/>
          <w:b/>
          <w:bCs/>
          <w:color w:val="0070C0"/>
          <w:sz w:val="24"/>
          <w:szCs w:val="24"/>
        </w:rPr>
        <w:t>EXTERNAL/INTERNAL RELATIONSHIP</w:t>
      </w:r>
    </w:p>
    <w:p w14:paraId="4B4E8A4C" w14:textId="097DBDDA" w:rsidR="00BE2BFD" w:rsidRPr="004116D7" w:rsidRDefault="00BE2BFD" w:rsidP="00BE2BFD">
      <w:pPr>
        <w:ind w:left="360"/>
        <w:rPr>
          <w:rFonts w:ascii="Montserrat" w:hAnsi="Montserrat"/>
          <w:sz w:val="24"/>
          <w:szCs w:val="24"/>
        </w:rPr>
      </w:pPr>
      <w:r w:rsidRPr="004116D7">
        <w:rPr>
          <w:rFonts w:ascii="Montserrat" w:hAnsi="Montserrat"/>
          <w:sz w:val="24"/>
          <w:szCs w:val="24"/>
        </w:rPr>
        <w:t xml:space="preserve">Legal </w:t>
      </w:r>
      <w:r w:rsidR="009F14C8" w:rsidRPr="004116D7">
        <w:rPr>
          <w:rFonts w:ascii="Montserrat" w:hAnsi="Montserrat"/>
          <w:sz w:val="24"/>
          <w:szCs w:val="24"/>
        </w:rPr>
        <w:t>Counsel, Banking</w:t>
      </w:r>
      <w:r w:rsidRPr="004116D7">
        <w:rPr>
          <w:rFonts w:ascii="Montserrat" w:hAnsi="Montserrat"/>
          <w:sz w:val="24"/>
          <w:szCs w:val="24"/>
        </w:rPr>
        <w:t xml:space="preserve"> Partners, </w:t>
      </w:r>
      <w:r w:rsidR="00DB60ED">
        <w:rPr>
          <w:rFonts w:ascii="Montserrat" w:hAnsi="Montserrat"/>
          <w:sz w:val="24"/>
          <w:szCs w:val="24"/>
        </w:rPr>
        <w:t>Advisors</w:t>
      </w:r>
      <w:r w:rsidRPr="004116D7">
        <w:rPr>
          <w:rFonts w:ascii="Montserrat" w:hAnsi="Montserrat"/>
          <w:sz w:val="24"/>
          <w:szCs w:val="24"/>
        </w:rPr>
        <w:t>, Government Agencies, Human Resources, Development Corporation Staff, Business Partners, and Vendors.</w:t>
      </w:r>
    </w:p>
    <w:p w14:paraId="4B4E8A4D" w14:textId="77777777" w:rsidR="00BE2BFD" w:rsidRPr="004116D7" w:rsidRDefault="00BE2BFD" w:rsidP="00BE2BFD">
      <w:pPr>
        <w:rPr>
          <w:rFonts w:ascii="Montserrat" w:hAnsi="Montserrat"/>
          <w:b/>
          <w:bCs/>
          <w:sz w:val="24"/>
          <w:szCs w:val="24"/>
        </w:rPr>
      </w:pPr>
    </w:p>
    <w:p w14:paraId="4B4E8A4E" w14:textId="77777777" w:rsidR="00BE2BFD" w:rsidRPr="00460951" w:rsidRDefault="00BE2BFD" w:rsidP="00460951">
      <w:pPr>
        <w:rPr>
          <w:rFonts w:ascii="Montserrat" w:hAnsi="Montserrat"/>
          <w:b/>
          <w:bCs/>
          <w:color w:val="0070C0"/>
          <w:sz w:val="24"/>
          <w:szCs w:val="24"/>
        </w:rPr>
      </w:pPr>
      <w:r w:rsidRPr="00460951">
        <w:rPr>
          <w:rFonts w:ascii="Montserrat" w:hAnsi="Montserrat"/>
          <w:b/>
          <w:bCs/>
          <w:color w:val="0070C0"/>
          <w:sz w:val="24"/>
          <w:szCs w:val="24"/>
        </w:rPr>
        <w:t>WORK ENVIRONMENT</w:t>
      </w:r>
    </w:p>
    <w:p w14:paraId="4B4E8A4F" w14:textId="77777777" w:rsidR="00BE2BFD" w:rsidRPr="004116D7" w:rsidRDefault="00BE2BFD" w:rsidP="00BE2BFD">
      <w:pPr>
        <w:pStyle w:val="ListParagraph"/>
        <w:numPr>
          <w:ilvl w:val="0"/>
          <w:numId w:val="4"/>
        </w:numPr>
        <w:spacing w:after="0" w:line="240" w:lineRule="auto"/>
        <w:ind w:left="720"/>
        <w:rPr>
          <w:rFonts w:ascii="Montserrat" w:eastAsia="Times New Roman" w:hAnsi="Montserrat"/>
          <w:sz w:val="24"/>
          <w:szCs w:val="24"/>
          <w:lang w:val="en-US"/>
        </w:rPr>
      </w:pPr>
      <w:r w:rsidRPr="004116D7">
        <w:rPr>
          <w:rFonts w:ascii="Montserrat" w:eastAsia="Times New Roman" w:hAnsi="Montserrat"/>
          <w:sz w:val="24"/>
          <w:szCs w:val="24"/>
          <w:lang w:val="en-US"/>
        </w:rPr>
        <w:t xml:space="preserve">This position requires normal physical effort. </w:t>
      </w:r>
    </w:p>
    <w:p w14:paraId="4B4E8A50" w14:textId="77777777" w:rsidR="00BE2BFD" w:rsidRPr="004116D7" w:rsidRDefault="00BE2BFD" w:rsidP="00BE2BFD">
      <w:pPr>
        <w:pStyle w:val="ListParagraph"/>
        <w:numPr>
          <w:ilvl w:val="0"/>
          <w:numId w:val="4"/>
        </w:numPr>
        <w:spacing w:after="0" w:line="240" w:lineRule="auto"/>
        <w:ind w:left="720"/>
        <w:rPr>
          <w:rFonts w:ascii="Montserrat" w:eastAsia="Times New Roman" w:hAnsi="Montserrat"/>
          <w:sz w:val="24"/>
          <w:szCs w:val="24"/>
          <w:lang w:val="en-US"/>
        </w:rPr>
      </w:pPr>
      <w:r w:rsidRPr="004116D7">
        <w:rPr>
          <w:rFonts w:ascii="Montserrat" w:eastAsia="Times New Roman" w:hAnsi="Montserrat"/>
          <w:sz w:val="24"/>
          <w:szCs w:val="24"/>
          <w:lang w:val="en-US"/>
        </w:rPr>
        <w:t xml:space="preserve">This position requires normal visual/sensory effort. </w:t>
      </w:r>
    </w:p>
    <w:p w14:paraId="4B4E8A51" w14:textId="77777777" w:rsidR="00BE2BFD" w:rsidRPr="004116D7" w:rsidRDefault="00BE2BFD" w:rsidP="00BE2BFD">
      <w:pPr>
        <w:pStyle w:val="ListParagraph"/>
        <w:numPr>
          <w:ilvl w:val="0"/>
          <w:numId w:val="4"/>
        </w:numPr>
        <w:spacing w:after="0" w:line="240" w:lineRule="auto"/>
        <w:ind w:left="720"/>
        <w:rPr>
          <w:rFonts w:ascii="Montserrat" w:eastAsia="Times New Roman" w:hAnsi="Montserrat"/>
          <w:sz w:val="24"/>
          <w:szCs w:val="24"/>
          <w:lang w:val="en-US"/>
        </w:rPr>
      </w:pPr>
      <w:r w:rsidRPr="004116D7">
        <w:rPr>
          <w:rFonts w:ascii="Montserrat" w:eastAsia="Times New Roman" w:hAnsi="Montserrat"/>
          <w:sz w:val="24"/>
          <w:szCs w:val="24"/>
          <w:lang w:val="en-US"/>
        </w:rPr>
        <w:t>This position typically operates in a generally agreeable work environment.</w:t>
      </w:r>
    </w:p>
    <w:p w14:paraId="4B4E8A52" w14:textId="77777777" w:rsidR="00BE2BFD" w:rsidRPr="004116D7" w:rsidRDefault="00BE2BFD" w:rsidP="00BE2BFD">
      <w:pPr>
        <w:pStyle w:val="ListParagraph"/>
        <w:numPr>
          <w:ilvl w:val="0"/>
          <w:numId w:val="4"/>
        </w:numPr>
        <w:spacing w:after="0" w:line="240" w:lineRule="auto"/>
        <w:ind w:left="720"/>
        <w:rPr>
          <w:rFonts w:ascii="Montserrat" w:eastAsia="Times New Roman" w:hAnsi="Montserrat"/>
          <w:sz w:val="24"/>
          <w:szCs w:val="24"/>
          <w:lang w:val="en-US"/>
        </w:rPr>
      </w:pPr>
      <w:r w:rsidRPr="004116D7">
        <w:rPr>
          <w:rFonts w:ascii="Montserrat" w:eastAsia="Times New Roman" w:hAnsi="Montserrat"/>
          <w:sz w:val="24"/>
          <w:szCs w:val="24"/>
          <w:lang w:val="en-US"/>
        </w:rPr>
        <w:t>Mental Stress: There is regular deadline pressure from various sources.</w:t>
      </w:r>
    </w:p>
    <w:p w14:paraId="4B4E8A53" w14:textId="77777777" w:rsidR="00BE2BFD" w:rsidRPr="004116D7" w:rsidRDefault="00BE2BFD" w:rsidP="00BE2BFD">
      <w:pPr>
        <w:rPr>
          <w:rFonts w:ascii="Montserrat" w:hAnsi="Montserrat"/>
          <w:sz w:val="24"/>
          <w:szCs w:val="24"/>
        </w:rPr>
      </w:pPr>
    </w:p>
    <w:p w14:paraId="4B4E8A54" w14:textId="77777777" w:rsidR="00BE2BFD" w:rsidRPr="00460951" w:rsidRDefault="00BE2BFD" w:rsidP="00460951">
      <w:pPr>
        <w:rPr>
          <w:rFonts w:ascii="Montserrat" w:hAnsi="Montserrat"/>
          <w:b/>
          <w:bCs/>
          <w:color w:val="0070C0"/>
          <w:sz w:val="24"/>
          <w:szCs w:val="24"/>
        </w:rPr>
      </w:pPr>
      <w:r w:rsidRPr="00460951">
        <w:rPr>
          <w:rFonts w:ascii="Montserrat" w:hAnsi="Montserrat"/>
          <w:b/>
          <w:bCs/>
          <w:color w:val="0070C0"/>
          <w:sz w:val="24"/>
          <w:szCs w:val="24"/>
        </w:rPr>
        <w:t>DIMENSIONS (FINANCIAL/STAFF)</w:t>
      </w:r>
    </w:p>
    <w:p w14:paraId="4B8B8E83" w14:textId="77777777" w:rsidR="00A04FEA" w:rsidRPr="00A04FEA" w:rsidRDefault="00A04FEA" w:rsidP="00A04FEA">
      <w:pPr>
        <w:ind w:firstLine="720"/>
        <w:rPr>
          <w:rFonts w:ascii="Montserrat" w:hAnsi="Montserrat"/>
          <w:sz w:val="24"/>
          <w:szCs w:val="24"/>
        </w:rPr>
      </w:pPr>
      <w:r w:rsidRPr="00A04FEA">
        <w:rPr>
          <w:rFonts w:ascii="Montserrat" w:hAnsi="Montserrat"/>
          <w:sz w:val="24"/>
          <w:szCs w:val="24"/>
        </w:rPr>
        <w:t xml:space="preserve">Directly manages one staff member and indirectly manages up to 4 additional staff. </w:t>
      </w:r>
    </w:p>
    <w:p w14:paraId="43E7030B" w14:textId="77777777" w:rsidR="00A04FEA" w:rsidRPr="00A04FEA" w:rsidRDefault="00A04FEA" w:rsidP="00A04FEA">
      <w:pPr>
        <w:ind w:firstLine="720"/>
        <w:rPr>
          <w:rFonts w:ascii="Montserrat" w:hAnsi="Montserrat"/>
          <w:sz w:val="24"/>
          <w:szCs w:val="24"/>
        </w:rPr>
      </w:pPr>
      <w:r w:rsidRPr="00A04FEA">
        <w:rPr>
          <w:rFonts w:ascii="Montserrat" w:hAnsi="Montserrat"/>
          <w:sz w:val="24"/>
          <w:szCs w:val="24"/>
        </w:rPr>
        <w:t>Financial responsibility for expenditures and budgets in excess of $50 million.</w:t>
      </w:r>
      <w:r w:rsidRPr="00A04FEA">
        <w:rPr>
          <w:rFonts w:ascii="Montserrat" w:hAnsi="Montserrat"/>
          <w:sz w:val="24"/>
          <w:szCs w:val="24"/>
        </w:rPr>
        <w:tab/>
      </w:r>
    </w:p>
    <w:p w14:paraId="4B4E8A59" w14:textId="77777777" w:rsidR="00BE2BFD" w:rsidRPr="004116D7" w:rsidRDefault="00BE2BFD" w:rsidP="00BE2BFD">
      <w:pPr>
        <w:rPr>
          <w:rFonts w:ascii="Montserrat" w:hAnsi="Montserrat"/>
          <w:sz w:val="24"/>
          <w:szCs w:val="24"/>
        </w:rPr>
      </w:pPr>
      <w:r w:rsidRPr="004116D7">
        <w:rPr>
          <w:rFonts w:ascii="Montserrat" w:hAnsi="Montserrat"/>
          <w:sz w:val="24"/>
          <w:szCs w:val="24"/>
        </w:rPr>
        <w:tab/>
      </w:r>
    </w:p>
    <w:p w14:paraId="4B4E8A5A" w14:textId="77777777" w:rsidR="00BE2BFD" w:rsidRPr="00460951" w:rsidRDefault="00BE2BFD" w:rsidP="00460951">
      <w:pPr>
        <w:rPr>
          <w:rFonts w:ascii="Montserrat" w:hAnsi="Montserrat"/>
          <w:b/>
          <w:bCs/>
          <w:color w:val="0070C0"/>
          <w:sz w:val="24"/>
          <w:szCs w:val="24"/>
        </w:rPr>
      </w:pPr>
      <w:r w:rsidRPr="00460951">
        <w:rPr>
          <w:rFonts w:ascii="Montserrat" w:hAnsi="Montserrat"/>
          <w:b/>
          <w:bCs/>
          <w:color w:val="0070C0"/>
          <w:sz w:val="24"/>
          <w:szCs w:val="24"/>
        </w:rPr>
        <w:t>REPORTS TO</w:t>
      </w:r>
    </w:p>
    <w:p w14:paraId="31AE009F" w14:textId="1DD48221" w:rsidR="002E5CAA" w:rsidRDefault="00D83650" w:rsidP="006541A7">
      <w:pPr>
        <w:ind w:left="360"/>
        <w:rPr>
          <w:rFonts w:ascii="Montserrat" w:hAnsi="Montserrat"/>
          <w:b/>
          <w:bCs/>
          <w:color w:val="2E74B5" w:themeColor="accent1" w:themeShade="BF"/>
          <w:sz w:val="24"/>
          <w:szCs w:val="24"/>
          <w:lang w:val="en-CA"/>
        </w:rPr>
      </w:pPr>
      <w:r>
        <w:rPr>
          <w:rFonts w:ascii="Montserrat" w:hAnsi="Montserrat"/>
          <w:sz w:val="24"/>
          <w:szCs w:val="24"/>
        </w:rPr>
        <w:t>Chief Operating Officer</w:t>
      </w:r>
    </w:p>
    <w:p w14:paraId="5A213132" w14:textId="77777777" w:rsidR="006541A7" w:rsidRDefault="006541A7" w:rsidP="00522130">
      <w:pPr>
        <w:ind w:left="360"/>
        <w:rPr>
          <w:rFonts w:ascii="Montserrat" w:hAnsi="Montserrat"/>
          <w:b/>
          <w:bCs/>
          <w:color w:val="2E74B5" w:themeColor="accent1" w:themeShade="BF"/>
          <w:sz w:val="24"/>
          <w:szCs w:val="24"/>
          <w:lang w:val="en-CA"/>
        </w:rPr>
      </w:pPr>
    </w:p>
    <w:p w14:paraId="0387CF94" w14:textId="42C599E7" w:rsidR="00BA72E2" w:rsidRPr="00BA72E2" w:rsidRDefault="00BA72E2" w:rsidP="00BA72E2">
      <w:pPr>
        <w:rPr>
          <w:rFonts w:ascii="Montserrat" w:hAnsi="Montserrat"/>
          <w:color w:val="2E74B5" w:themeColor="accent1" w:themeShade="BF"/>
          <w:sz w:val="24"/>
          <w:szCs w:val="24"/>
          <w:lang w:val="en-CA"/>
        </w:rPr>
      </w:pPr>
      <w:r w:rsidRPr="00BA72E2">
        <w:rPr>
          <w:rFonts w:ascii="Montserrat" w:hAnsi="Montserrat"/>
          <w:b/>
          <w:bCs/>
          <w:color w:val="2E74B5" w:themeColor="accent1" w:themeShade="BF"/>
          <w:sz w:val="24"/>
          <w:szCs w:val="24"/>
          <w:lang w:val="en-CA"/>
        </w:rPr>
        <w:t>ACCOMMODATIONS</w:t>
      </w:r>
    </w:p>
    <w:p w14:paraId="0C331345" w14:textId="77777777" w:rsidR="00BA72E2" w:rsidRPr="00BA72E2" w:rsidRDefault="00BA72E2" w:rsidP="00BA72E2">
      <w:pPr>
        <w:rPr>
          <w:rFonts w:ascii="Montserrat" w:hAnsi="Montserrat"/>
          <w:sz w:val="24"/>
          <w:szCs w:val="24"/>
          <w:lang w:val="en-CA"/>
        </w:rPr>
      </w:pPr>
      <w:r w:rsidRPr="00BA72E2">
        <w:rPr>
          <w:rFonts w:ascii="Montserrat" w:hAnsi="Montserrat"/>
          <w:sz w:val="24"/>
          <w:szCs w:val="24"/>
          <w:lang w:val="en-CA"/>
        </w:rPr>
        <w:t>At Six Nations of the Grand River, we are committed to diversity and inclusion as we continue and expand our efforts to become a more inclusive, safe, and respectful workplace. Human Resources will accommodate any needs under the Ontario </w:t>
      </w:r>
      <w:r w:rsidRPr="00BA72E2">
        <w:rPr>
          <w:rFonts w:ascii="Montserrat" w:hAnsi="Montserrat"/>
          <w:i/>
          <w:iCs/>
          <w:sz w:val="24"/>
          <w:szCs w:val="24"/>
          <w:lang w:val="en-CA"/>
        </w:rPr>
        <w:t>Human Rights Code</w:t>
      </w:r>
      <w:r w:rsidRPr="00BA72E2">
        <w:rPr>
          <w:rFonts w:ascii="Montserrat" w:hAnsi="Montserrat"/>
          <w:sz w:val="24"/>
          <w:szCs w:val="24"/>
          <w:lang w:val="en-CA"/>
        </w:rPr>
        <w:t> (OHRC) and the </w:t>
      </w:r>
      <w:r w:rsidRPr="00BA72E2">
        <w:rPr>
          <w:rFonts w:ascii="Montserrat" w:hAnsi="Montserrat"/>
          <w:i/>
          <w:iCs/>
          <w:sz w:val="24"/>
          <w:szCs w:val="24"/>
          <w:lang w:val="en-CA"/>
        </w:rPr>
        <w:t>Accessibility for Ontarians with Disabilities Act</w:t>
      </w:r>
      <w:r w:rsidRPr="00BA72E2">
        <w:rPr>
          <w:rFonts w:ascii="Montserrat" w:hAnsi="Montserrat"/>
          <w:sz w:val="24"/>
          <w:szCs w:val="24"/>
          <w:lang w:val="en-CA"/>
        </w:rPr>
        <w:t xml:space="preserve"> (AODA). </w:t>
      </w:r>
      <w:r w:rsidRPr="00BA72E2">
        <w:rPr>
          <w:rFonts w:ascii="Montserrat" w:hAnsi="Montserrat"/>
          <w:sz w:val="24"/>
          <w:szCs w:val="24"/>
          <w:lang w:val="en-CA"/>
        </w:rPr>
        <w:lastRenderedPageBreak/>
        <w:t>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9" w:history="1">
        <w:r w:rsidRPr="00BA72E2">
          <w:rPr>
            <w:rStyle w:val="Hyperlink"/>
            <w:rFonts w:ascii="Montserrat" w:hAnsi="Montserrat"/>
            <w:sz w:val="24"/>
            <w:szCs w:val="24"/>
            <w:lang w:val="en-CA"/>
          </w:rPr>
          <w:t>hrdept@sndevcorp.ca</w:t>
        </w:r>
      </w:hyperlink>
      <w:r w:rsidRPr="00BA72E2">
        <w:rPr>
          <w:rFonts w:ascii="Montserrat" w:hAnsi="Montserrat"/>
          <w:sz w:val="24"/>
          <w:szCs w:val="24"/>
          <w:lang w:val="en-CA"/>
        </w:rPr>
        <w:t>.</w:t>
      </w:r>
    </w:p>
    <w:p w14:paraId="1E7701E1" w14:textId="77777777" w:rsidR="00BA72E2" w:rsidRPr="00BA72E2" w:rsidRDefault="00BA72E2" w:rsidP="00BA72E2">
      <w:pPr>
        <w:rPr>
          <w:rFonts w:ascii="Montserrat" w:hAnsi="Montserrat"/>
          <w:sz w:val="24"/>
          <w:szCs w:val="24"/>
          <w:lang w:val="en-CA"/>
        </w:rPr>
      </w:pPr>
    </w:p>
    <w:p w14:paraId="568FD6F9" w14:textId="77777777" w:rsidR="00BA72E2" w:rsidRPr="00BA72E2" w:rsidRDefault="00BA72E2" w:rsidP="00BA72E2">
      <w:pPr>
        <w:rPr>
          <w:rFonts w:ascii="Montserrat" w:hAnsi="Montserrat"/>
          <w:sz w:val="24"/>
          <w:szCs w:val="24"/>
          <w:lang w:val="en-CA"/>
        </w:rPr>
      </w:pPr>
      <w:r w:rsidRPr="00BA72E2">
        <w:rPr>
          <w:rFonts w:ascii="Montserrat" w:hAnsi="Montserrat"/>
          <w:b/>
          <w:bCs/>
          <w:sz w:val="24"/>
          <w:szCs w:val="24"/>
          <w:lang w:val="en-CA"/>
        </w:rPr>
        <w:t>NOTE: If you are unable to apply through the website, resumes can be dropped off at the Administration building between 9:00am and 4:00pm Monday-Friday.</w:t>
      </w:r>
    </w:p>
    <w:p w14:paraId="6736FE2C" w14:textId="77777777" w:rsidR="00BA72E2" w:rsidRPr="00BA72E2" w:rsidRDefault="00BA72E2" w:rsidP="00BA72E2">
      <w:pPr>
        <w:rPr>
          <w:rFonts w:ascii="Montserrat" w:hAnsi="Montserrat"/>
          <w:sz w:val="24"/>
          <w:szCs w:val="24"/>
          <w:lang w:val="en-CA"/>
        </w:rPr>
      </w:pPr>
    </w:p>
    <w:p w14:paraId="43C1D785" w14:textId="77777777" w:rsidR="00BA72E2" w:rsidRPr="00BA72E2" w:rsidRDefault="00BA72E2" w:rsidP="00BA72E2">
      <w:pPr>
        <w:rPr>
          <w:rFonts w:ascii="Montserrat" w:hAnsi="Montserrat"/>
          <w:color w:val="2E74B5" w:themeColor="accent1" w:themeShade="BF"/>
          <w:sz w:val="24"/>
          <w:szCs w:val="24"/>
          <w:lang w:val="en-CA"/>
        </w:rPr>
      </w:pPr>
      <w:r w:rsidRPr="00BA72E2">
        <w:rPr>
          <w:rFonts w:ascii="Montserrat" w:hAnsi="Montserrat"/>
          <w:b/>
          <w:bCs/>
          <w:color w:val="2E74B5" w:themeColor="accent1" w:themeShade="BF"/>
          <w:sz w:val="24"/>
          <w:szCs w:val="24"/>
          <w:lang w:val="en-CA"/>
        </w:rPr>
        <w:t>BENEFITS TO WORKING AT SNGRDC</w:t>
      </w:r>
    </w:p>
    <w:p w14:paraId="7E75D49E"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Extended Health and Dental Benefits</w:t>
      </w:r>
    </w:p>
    <w:p w14:paraId="096AA04C"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Pension</w:t>
      </w:r>
    </w:p>
    <w:p w14:paraId="5A94307D"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Incentive Programs</w:t>
      </w:r>
    </w:p>
    <w:p w14:paraId="0215240C"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Performance based merit increases</w:t>
      </w:r>
    </w:p>
    <w:p w14:paraId="0014A4C6"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Team Member Recognition Program</w:t>
      </w:r>
    </w:p>
    <w:p w14:paraId="3301ED31"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Comprehensive paid time off – vacation, sick, personal time and paid holidays</w:t>
      </w:r>
    </w:p>
    <w:p w14:paraId="6BF5302F"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Education Reimbursement</w:t>
      </w:r>
    </w:p>
    <w:p w14:paraId="38465D91"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Company Mentorship Program</w:t>
      </w:r>
    </w:p>
    <w:p w14:paraId="7E8067DA"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Employee and Family Assistance Plan</w:t>
      </w:r>
    </w:p>
    <w:p w14:paraId="1F1D10C8"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Training Opportunities</w:t>
      </w:r>
    </w:p>
    <w:p w14:paraId="3919826D" w14:textId="77777777" w:rsidR="00BA72E2" w:rsidRPr="00BA72E2" w:rsidRDefault="00BA72E2" w:rsidP="00BA72E2">
      <w:pPr>
        <w:numPr>
          <w:ilvl w:val="0"/>
          <w:numId w:val="22"/>
        </w:numPr>
        <w:rPr>
          <w:rFonts w:ascii="Montserrat" w:hAnsi="Montserrat"/>
          <w:sz w:val="24"/>
          <w:szCs w:val="24"/>
          <w:lang w:val="en-CA"/>
        </w:rPr>
      </w:pPr>
      <w:r w:rsidRPr="00BA72E2">
        <w:rPr>
          <w:rFonts w:ascii="Montserrat" w:hAnsi="Montserrat"/>
          <w:sz w:val="24"/>
          <w:szCs w:val="24"/>
          <w:lang w:val="en-CA"/>
        </w:rPr>
        <w:t>Corporate Events</w:t>
      </w:r>
    </w:p>
    <w:p w14:paraId="628EFD7E" w14:textId="77777777" w:rsidR="00BA72E2" w:rsidRDefault="00BA72E2" w:rsidP="00BA72E2">
      <w:pPr>
        <w:rPr>
          <w:rFonts w:ascii="Montserrat" w:hAnsi="Montserrat"/>
          <w:sz w:val="24"/>
          <w:szCs w:val="24"/>
        </w:rPr>
      </w:pPr>
    </w:p>
    <w:sectPr w:rsidR="00BA72E2" w:rsidSect="00522130">
      <w:headerReference w:type="default" r:id="rId10"/>
      <w:footerReference w:type="default" r:id="rId11"/>
      <w:headerReference w:type="first" r:id="rId12"/>
      <w:footerReference w:type="first" r:id="rId13"/>
      <w:type w:val="continuous"/>
      <w:pgSz w:w="12240" w:h="15802"/>
      <w:pgMar w:top="720" w:right="720" w:bottom="720" w:left="720" w:header="432"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6FF5" w14:textId="77777777" w:rsidR="00C67391" w:rsidRDefault="00C67391" w:rsidP="004252B1">
      <w:r>
        <w:separator/>
      </w:r>
    </w:p>
  </w:endnote>
  <w:endnote w:type="continuationSeparator" w:id="0">
    <w:p w14:paraId="47B33D7F" w14:textId="77777777" w:rsidR="00C67391" w:rsidRDefault="00C67391" w:rsidP="0042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6E69" w14:textId="31059919" w:rsidR="00522130" w:rsidRPr="00522130" w:rsidRDefault="00522130" w:rsidP="00522130">
    <w:pPr>
      <w:pStyle w:val="Footer"/>
      <w:jc w:val="right"/>
      <w:rPr>
        <w:rFonts w:ascii="Montserrat" w:hAnsi="Montserrat"/>
      </w:rPr>
    </w:pPr>
    <w:r w:rsidRPr="00522130">
      <w:rPr>
        <w:rFonts w:ascii="Montserrat" w:hAnsi="Montserrat"/>
      </w:rPr>
      <w:t>Director of Financial Planning &amp; Analysis – Updated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A6F1" w14:textId="415FC44C" w:rsidR="00522130" w:rsidRPr="00522130" w:rsidRDefault="00522130" w:rsidP="00522130">
    <w:pPr>
      <w:pStyle w:val="Footer"/>
      <w:jc w:val="right"/>
      <w:rPr>
        <w:rFonts w:ascii="Montserrat" w:hAnsi="Montserrat"/>
      </w:rPr>
    </w:pPr>
    <w:r w:rsidRPr="00522130">
      <w:rPr>
        <w:rFonts w:ascii="Montserrat" w:hAnsi="Montserrat"/>
      </w:rPr>
      <w:t>Director of Financial Planning &amp; Analysis – Updated February 2026</w:t>
    </w:r>
  </w:p>
  <w:p w14:paraId="5583D9C1" w14:textId="77777777" w:rsidR="00522130" w:rsidRDefault="0052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0887" w14:textId="77777777" w:rsidR="00C67391" w:rsidRDefault="00C67391" w:rsidP="004252B1">
      <w:r>
        <w:separator/>
      </w:r>
    </w:p>
  </w:footnote>
  <w:footnote w:type="continuationSeparator" w:id="0">
    <w:p w14:paraId="0A63463C" w14:textId="77777777" w:rsidR="00C67391" w:rsidRDefault="00C67391" w:rsidP="0042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8A61" w14:textId="4BE71D31" w:rsidR="004252B1" w:rsidRDefault="004252B1" w:rsidP="004252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8A64" w14:textId="2790438F" w:rsidR="004252B1" w:rsidRDefault="004252B1" w:rsidP="004252B1">
    <w:pPr>
      <w:pStyle w:val="Header"/>
      <w:jc w:val="center"/>
    </w:pPr>
    <w:r>
      <w:rPr>
        <w:noProof/>
      </w:rPr>
      <w:drawing>
        <wp:inline distT="0" distB="0" distL="0" distR="0" wp14:anchorId="4B4E8A65" wp14:editId="4B875D6D">
          <wp:extent cx="2138701" cy="1172845"/>
          <wp:effectExtent l="0" t="0" r="0" b="8255"/>
          <wp:docPr id="2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154231" cy="1181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67"/>
    <w:multiLevelType w:val="hybridMultilevel"/>
    <w:tmpl w:val="3656FBC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8781C42"/>
    <w:multiLevelType w:val="hybridMultilevel"/>
    <w:tmpl w:val="9A16E0A0"/>
    <w:lvl w:ilvl="0" w:tplc="E4DED95A">
      <w:start w:val="1"/>
      <w:numFmt w:val="bullet"/>
      <w:lvlText w:val=""/>
      <w:lvlJc w:val="left"/>
      <w:pPr>
        <w:ind w:left="1440" w:hanging="360"/>
      </w:pPr>
      <w:rPr>
        <w:rFonts w:ascii="Symbol" w:hAnsi="Symbol" w:hint="default"/>
        <w:color w:val="0070C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ED7EBA"/>
    <w:multiLevelType w:val="hybridMultilevel"/>
    <w:tmpl w:val="40F669FE"/>
    <w:lvl w:ilvl="0" w:tplc="4A02C468">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76F69"/>
    <w:multiLevelType w:val="hybridMultilevel"/>
    <w:tmpl w:val="9E50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05598"/>
    <w:multiLevelType w:val="multilevel"/>
    <w:tmpl w:val="05841BD6"/>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833FB"/>
    <w:multiLevelType w:val="multilevel"/>
    <w:tmpl w:val="D6F6493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56CAE"/>
    <w:multiLevelType w:val="hybridMultilevel"/>
    <w:tmpl w:val="3B06CDA8"/>
    <w:lvl w:ilvl="0" w:tplc="4A02C468">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DC56D0"/>
    <w:multiLevelType w:val="hybridMultilevel"/>
    <w:tmpl w:val="86607C2A"/>
    <w:lvl w:ilvl="0" w:tplc="61FA17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28CF5455"/>
    <w:multiLevelType w:val="hybridMultilevel"/>
    <w:tmpl w:val="10C23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153BA"/>
    <w:multiLevelType w:val="hybridMultilevel"/>
    <w:tmpl w:val="8AC42A66"/>
    <w:lvl w:ilvl="0" w:tplc="04090001">
      <w:start w:val="1"/>
      <w:numFmt w:val="bullet"/>
      <w:lvlText w:val=""/>
      <w:lvlJc w:val="left"/>
      <w:pPr>
        <w:ind w:left="153" w:hanging="360"/>
      </w:pPr>
      <w:rPr>
        <w:rFonts w:ascii="Symbol" w:hAnsi="Symbol" w:hint="default"/>
        <w:b w:val="0"/>
        <w:u w:val="none"/>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331C0619"/>
    <w:multiLevelType w:val="hybridMultilevel"/>
    <w:tmpl w:val="600E9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37706C"/>
    <w:multiLevelType w:val="hybridMultilevel"/>
    <w:tmpl w:val="09CA03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A04CC"/>
    <w:multiLevelType w:val="multilevel"/>
    <w:tmpl w:val="831432C4"/>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74CC6"/>
    <w:multiLevelType w:val="hybridMultilevel"/>
    <w:tmpl w:val="1EEEE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711E5"/>
    <w:multiLevelType w:val="hybridMultilevel"/>
    <w:tmpl w:val="4C6C5A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1352A26"/>
    <w:multiLevelType w:val="hybridMultilevel"/>
    <w:tmpl w:val="7EF05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74F31A8"/>
    <w:multiLevelType w:val="hybridMultilevel"/>
    <w:tmpl w:val="5510C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414167"/>
    <w:multiLevelType w:val="hybridMultilevel"/>
    <w:tmpl w:val="5E44B568"/>
    <w:lvl w:ilvl="0" w:tplc="E7EE1D6C">
      <w:start w:val="1"/>
      <w:numFmt w:val="bullet"/>
      <w:lvlText w:val=""/>
      <w:lvlJc w:val="left"/>
      <w:pPr>
        <w:ind w:left="786" w:hanging="360"/>
      </w:pPr>
      <w:rPr>
        <w:rFonts w:ascii="Symbol" w:hAnsi="Symbol" w:hint="default"/>
        <w:color w:val="0070C0"/>
      </w:rPr>
    </w:lvl>
    <w:lvl w:ilvl="1" w:tplc="10090003">
      <w:start w:val="1"/>
      <w:numFmt w:val="bullet"/>
      <w:lvlText w:val="o"/>
      <w:lvlJc w:val="left"/>
      <w:pPr>
        <w:ind w:left="1353"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1A2474C"/>
    <w:multiLevelType w:val="hybridMultilevel"/>
    <w:tmpl w:val="09903A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4A84C35"/>
    <w:multiLevelType w:val="hybridMultilevel"/>
    <w:tmpl w:val="6E5E8E44"/>
    <w:lvl w:ilvl="0" w:tplc="04090001">
      <w:start w:val="1"/>
      <w:numFmt w:val="bullet"/>
      <w:lvlText w:val=""/>
      <w:lvlJc w:val="left"/>
      <w:pPr>
        <w:ind w:left="1241" w:hanging="360"/>
      </w:pPr>
      <w:rPr>
        <w:rFonts w:ascii="Symbol" w:hAnsi="Symbol" w:hint="default"/>
        <w:w w:val="103"/>
      </w:rPr>
    </w:lvl>
    <w:lvl w:ilvl="1" w:tplc="E08255F6">
      <w:numFmt w:val="bullet"/>
      <w:lvlText w:val="•"/>
      <w:lvlJc w:val="left"/>
      <w:pPr>
        <w:ind w:left="2139" w:hanging="360"/>
      </w:pPr>
      <w:rPr>
        <w:rFonts w:hint="default"/>
      </w:rPr>
    </w:lvl>
    <w:lvl w:ilvl="2" w:tplc="2BD026F8">
      <w:numFmt w:val="bullet"/>
      <w:lvlText w:val="•"/>
      <w:lvlJc w:val="left"/>
      <w:pPr>
        <w:ind w:left="3039" w:hanging="360"/>
      </w:pPr>
      <w:rPr>
        <w:rFonts w:hint="default"/>
      </w:rPr>
    </w:lvl>
    <w:lvl w:ilvl="3" w:tplc="453C77E0">
      <w:numFmt w:val="bullet"/>
      <w:lvlText w:val="•"/>
      <w:lvlJc w:val="left"/>
      <w:pPr>
        <w:ind w:left="3938" w:hanging="360"/>
      </w:pPr>
      <w:rPr>
        <w:rFonts w:hint="default"/>
      </w:rPr>
    </w:lvl>
    <w:lvl w:ilvl="4" w:tplc="3C760298">
      <w:numFmt w:val="bullet"/>
      <w:lvlText w:val="•"/>
      <w:lvlJc w:val="left"/>
      <w:pPr>
        <w:ind w:left="4838" w:hanging="360"/>
      </w:pPr>
      <w:rPr>
        <w:rFonts w:hint="default"/>
      </w:rPr>
    </w:lvl>
    <w:lvl w:ilvl="5" w:tplc="D9065384">
      <w:numFmt w:val="bullet"/>
      <w:lvlText w:val="•"/>
      <w:lvlJc w:val="left"/>
      <w:pPr>
        <w:ind w:left="5738" w:hanging="360"/>
      </w:pPr>
      <w:rPr>
        <w:rFonts w:hint="default"/>
      </w:rPr>
    </w:lvl>
    <w:lvl w:ilvl="6" w:tplc="81D0A0F2">
      <w:numFmt w:val="bullet"/>
      <w:lvlText w:val="•"/>
      <w:lvlJc w:val="left"/>
      <w:pPr>
        <w:ind w:left="6637" w:hanging="360"/>
      </w:pPr>
      <w:rPr>
        <w:rFonts w:hint="default"/>
      </w:rPr>
    </w:lvl>
    <w:lvl w:ilvl="7" w:tplc="DFCAC34E">
      <w:numFmt w:val="bullet"/>
      <w:lvlText w:val="•"/>
      <w:lvlJc w:val="left"/>
      <w:pPr>
        <w:ind w:left="7537" w:hanging="360"/>
      </w:pPr>
      <w:rPr>
        <w:rFonts w:hint="default"/>
      </w:rPr>
    </w:lvl>
    <w:lvl w:ilvl="8" w:tplc="1988EF8C">
      <w:numFmt w:val="bullet"/>
      <w:lvlText w:val="•"/>
      <w:lvlJc w:val="left"/>
      <w:pPr>
        <w:ind w:left="8436" w:hanging="360"/>
      </w:pPr>
      <w:rPr>
        <w:rFonts w:hint="default"/>
      </w:rPr>
    </w:lvl>
  </w:abstractNum>
  <w:abstractNum w:abstractNumId="20" w15:restartNumberingAfterBreak="0">
    <w:nsid w:val="74DE3D4A"/>
    <w:multiLevelType w:val="hybridMultilevel"/>
    <w:tmpl w:val="0E7E72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6F20423"/>
    <w:multiLevelType w:val="hybridMultilevel"/>
    <w:tmpl w:val="B6FC9920"/>
    <w:lvl w:ilvl="0" w:tplc="0F8E19E2">
      <w:start w:val="1"/>
      <w:numFmt w:val="bullet"/>
      <w:lvlText w:val=""/>
      <w:lvlJc w:val="left"/>
      <w:pPr>
        <w:ind w:left="720" w:hanging="360"/>
      </w:pPr>
      <w:rPr>
        <w:rFonts w:ascii="Symbol" w:hAnsi="Symbol" w:hint="default"/>
        <w:color w:val="0070C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C9381B"/>
    <w:multiLevelType w:val="hybridMultilevel"/>
    <w:tmpl w:val="268C30DE"/>
    <w:lvl w:ilvl="0" w:tplc="174AF112">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92189835">
    <w:abstractNumId w:val="5"/>
  </w:num>
  <w:num w:numId="2" w16cid:durableId="1153329092">
    <w:abstractNumId w:val="4"/>
  </w:num>
  <w:num w:numId="3" w16cid:durableId="555513585">
    <w:abstractNumId w:val="17"/>
  </w:num>
  <w:num w:numId="4" w16cid:durableId="1426725640">
    <w:abstractNumId w:val="22"/>
  </w:num>
  <w:num w:numId="5" w16cid:durableId="1127968749">
    <w:abstractNumId w:val="10"/>
  </w:num>
  <w:num w:numId="6" w16cid:durableId="753403398">
    <w:abstractNumId w:val="0"/>
  </w:num>
  <w:num w:numId="7" w16cid:durableId="1857963225">
    <w:abstractNumId w:val="19"/>
  </w:num>
  <w:num w:numId="8" w16cid:durableId="1413509005">
    <w:abstractNumId w:val="13"/>
  </w:num>
  <w:num w:numId="9" w16cid:durableId="1721898656">
    <w:abstractNumId w:val="7"/>
  </w:num>
  <w:num w:numId="10" w16cid:durableId="1339191074">
    <w:abstractNumId w:val="14"/>
  </w:num>
  <w:num w:numId="11" w16cid:durableId="2144031705">
    <w:abstractNumId w:val="18"/>
  </w:num>
  <w:num w:numId="12" w16cid:durableId="1175848501">
    <w:abstractNumId w:val="20"/>
  </w:num>
  <w:num w:numId="13" w16cid:durableId="597906342">
    <w:abstractNumId w:val="9"/>
  </w:num>
  <w:num w:numId="14" w16cid:durableId="2115048738">
    <w:abstractNumId w:val="3"/>
  </w:num>
  <w:num w:numId="15" w16cid:durableId="1923642981">
    <w:abstractNumId w:val="16"/>
  </w:num>
  <w:num w:numId="16" w16cid:durableId="517887413">
    <w:abstractNumId w:val="8"/>
  </w:num>
  <w:num w:numId="17" w16cid:durableId="283197441">
    <w:abstractNumId w:val="15"/>
  </w:num>
  <w:num w:numId="18" w16cid:durableId="1951737335">
    <w:abstractNumId w:val="11"/>
  </w:num>
  <w:num w:numId="19" w16cid:durableId="955480530">
    <w:abstractNumId w:val="1"/>
  </w:num>
  <w:num w:numId="20" w16cid:durableId="1501768905">
    <w:abstractNumId w:val="2"/>
  </w:num>
  <w:num w:numId="21" w16cid:durableId="966088943">
    <w:abstractNumId w:val="6"/>
  </w:num>
  <w:num w:numId="22" w16cid:durableId="15012564">
    <w:abstractNumId w:val="12"/>
  </w:num>
  <w:num w:numId="23" w16cid:durableId="1715419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D6"/>
    <w:rsid w:val="0001702E"/>
    <w:rsid w:val="00036999"/>
    <w:rsid w:val="00063D99"/>
    <w:rsid w:val="00066712"/>
    <w:rsid w:val="00071043"/>
    <w:rsid w:val="0007488F"/>
    <w:rsid w:val="000869BB"/>
    <w:rsid w:val="000938E2"/>
    <w:rsid w:val="000B13D1"/>
    <w:rsid w:val="000C46D0"/>
    <w:rsid w:val="000D37F1"/>
    <w:rsid w:val="000D711E"/>
    <w:rsid w:val="000E1827"/>
    <w:rsid w:val="000E2A51"/>
    <w:rsid w:val="000E5A3C"/>
    <w:rsid w:val="000E7F36"/>
    <w:rsid w:val="000F6A40"/>
    <w:rsid w:val="00102894"/>
    <w:rsid w:val="00122676"/>
    <w:rsid w:val="00136162"/>
    <w:rsid w:val="001364FD"/>
    <w:rsid w:val="00164B20"/>
    <w:rsid w:val="001710C3"/>
    <w:rsid w:val="00175148"/>
    <w:rsid w:val="001C248B"/>
    <w:rsid w:val="001C3212"/>
    <w:rsid w:val="001C3B18"/>
    <w:rsid w:val="001E1361"/>
    <w:rsid w:val="001F32C7"/>
    <w:rsid w:val="0020023A"/>
    <w:rsid w:val="00200A27"/>
    <w:rsid w:val="00223D96"/>
    <w:rsid w:val="00224094"/>
    <w:rsid w:val="002260BE"/>
    <w:rsid w:val="002415FF"/>
    <w:rsid w:val="00246BF3"/>
    <w:rsid w:val="00251DF9"/>
    <w:rsid w:val="002530AA"/>
    <w:rsid w:val="00255973"/>
    <w:rsid w:val="002614F4"/>
    <w:rsid w:val="00264966"/>
    <w:rsid w:val="002657DB"/>
    <w:rsid w:val="00265EF3"/>
    <w:rsid w:val="002679F9"/>
    <w:rsid w:val="00272554"/>
    <w:rsid w:val="002D458C"/>
    <w:rsid w:val="002D7317"/>
    <w:rsid w:val="002E0743"/>
    <w:rsid w:val="002E333B"/>
    <w:rsid w:val="002E5CAA"/>
    <w:rsid w:val="002E707C"/>
    <w:rsid w:val="003161A3"/>
    <w:rsid w:val="003265A7"/>
    <w:rsid w:val="00327BAD"/>
    <w:rsid w:val="00330F95"/>
    <w:rsid w:val="00336573"/>
    <w:rsid w:val="003560AB"/>
    <w:rsid w:val="00367299"/>
    <w:rsid w:val="00372076"/>
    <w:rsid w:val="00382318"/>
    <w:rsid w:val="00394401"/>
    <w:rsid w:val="003960F5"/>
    <w:rsid w:val="003A052A"/>
    <w:rsid w:val="003E4DFF"/>
    <w:rsid w:val="00403181"/>
    <w:rsid w:val="004116D7"/>
    <w:rsid w:val="00421EAF"/>
    <w:rsid w:val="004252B1"/>
    <w:rsid w:val="00434739"/>
    <w:rsid w:val="004376E5"/>
    <w:rsid w:val="00442929"/>
    <w:rsid w:val="0045637E"/>
    <w:rsid w:val="00460951"/>
    <w:rsid w:val="00467927"/>
    <w:rsid w:val="004716A9"/>
    <w:rsid w:val="004742F4"/>
    <w:rsid w:val="00485939"/>
    <w:rsid w:val="004A043E"/>
    <w:rsid w:val="004A1770"/>
    <w:rsid w:val="004A1C50"/>
    <w:rsid w:val="004A3BC3"/>
    <w:rsid w:val="004C370E"/>
    <w:rsid w:val="004E459A"/>
    <w:rsid w:val="004F7B9D"/>
    <w:rsid w:val="00502AC8"/>
    <w:rsid w:val="005052F2"/>
    <w:rsid w:val="0050536B"/>
    <w:rsid w:val="005118B2"/>
    <w:rsid w:val="00515194"/>
    <w:rsid w:val="005178DD"/>
    <w:rsid w:val="00522130"/>
    <w:rsid w:val="005314DA"/>
    <w:rsid w:val="0053605C"/>
    <w:rsid w:val="00542BB8"/>
    <w:rsid w:val="00547062"/>
    <w:rsid w:val="00583FE4"/>
    <w:rsid w:val="00586033"/>
    <w:rsid w:val="00597F01"/>
    <w:rsid w:val="005A39ED"/>
    <w:rsid w:val="005B13FF"/>
    <w:rsid w:val="005B4A6F"/>
    <w:rsid w:val="005C4B1D"/>
    <w:rsid w:val="005D10A0"/>
    <w:rsid w:val="005D6B78"/>
    <w:rsid w:val="005E3264"/>
    <w:rsid w:val="005E6FCE"/>
    <w:rsid w:val="005F68F5"/>
    <w:rsid w:val="00605A0E"/>
    <w:rsid w:val="00610BCD"/>
    <w:rsid w:val="00611A83"/>
    <w:rsid w:val="00617338"/>
    <w:rsid w:val="00623CC7"/>
    <w:rsid w:val="00625CE6"/>
    <w:rsid w:val="00627628"/>
    <w:rsid w:val="00630575"/>
    <w:rsid w:val="00643CD1"/>
    <w:rsid w:val="0064595F"/>
    <w:rsid w:val="00646CD1"/>
    <w:rsid w:val="006541A7"/>
    <w:rsid w:val="00656EE6"/>
    <w:rsid w:val="00671424"/>
    <w:rsid w:val="0067397D"/>
    <w:rsid w:val="006827D5"/>
    <w:rsid w:val="00696259"/>
    <w:rsid w:val="006A1205"/>
    <w:rsid w:val="006A6F79"/>
    <w:rsid w:val="006B6206"/>
    <w:rsid w:val="006C624E"/>
    <w:rsid w:val="006C6CED"/>
    <w:rsid w:val="006D0CF0"/>
    <w:rsid w:val="006D363D"/>
    <w:rsid w:val="006D5323"/>
    <w:rsid w:val="006E16E3"/>
    <w:rsid w:val="00701553"/>
    <w:rsid w:val="007020DE"/>
    <w:rsid w:val="007100A3"/>
    <w:rsid w:val="007153C5"/>
    <w:rsid w:val="00721F99"/>
    <w:rsid w:val="007303BC"/>
    <w:rsid w:val="007315A8"/>
    <w:rsid w:val="00743772"/>
    <w:rsid w:val="0075048D"/>
    <w:rsid w:val="00756B12"/>
    <w:rsid w:val="0076490F"/>
    <w:rsid w:val="00767A74"/>
    <w:rsid w:val="00797126"/>
    <w:rsid w:val="007A44C5"/>
    <w:rsid w:val="007F0990"/>
    <w:rsid w:val="00807A1C"/>
    <w:rsid w:val="00817EAD"/>
    <w:rsid w:val="0082691E"/>
    <w:rsid w:val="008321CA"/>
    <w:rsid w:val="008332E8"/>
    <w:rsid w:val="008370A7"/>
    <w:rsid w:val="00837860"/>
    <w:rsid w:val="00842C92"/>
    <w:rsid w:val="00866A91"/>
    <w:rsid w:val="008723C3"/>
    <w:rsid w:val="00883CD0"/>
    <w:rsid w:val="00887163"/>
    <w:rsid w:val="0089164A"/>
    <w:rsid w:val="008B4F0C"/>
    <w:rsid w:val="008C13AE"/>
    <w:rsid w:val="008C28F1"/>
    <w:rsid w:val="008F0C34"/>
    <w:rsid w:val="00901348"/>
    <w:rsid w:val="00902FF6"/>
    <w:rsid w:val="009331DE"/>
    <w:rsid w:val="00937787"/>
    <w:rsid w:val="0094147A"/>
    <w:rsid w:val="00941C59"/>
    <w:rsid w:val="00941FAB"/>
    <w:rsid w:val="009428D2"/>
    <w:rsid w:val="00955CAE"/>
    <w:rsid w:val="009612F4"/>
    <w:rsid w:val="0098393E"/>
    <w:rsid w:val="00983C48"/>
    <w:rsid w:val="00985B8B"/>
    <w:rsid w:val="009A261B"/>
    <w:rsid w:val="009A278E"/>
    <w:rsid w:val="009B5003"/>
    <w:rsid w:val="009B6551"/>
    <w:rsid w:val="009F14C8"/>
    <w:rsid w:val="009F5690"/>
    <w:rsid w:val="00A04FEA"/>
    <w:rsid w:val="00A07D53"/>
    <w:rsid w:val="00A11967"/>
    <w:rsid w:val="00A22C52"/>
    <w:rsid w:val="00A3302F"/>
    <w:rsid w:val="00A35913"/>
    <w:rsid w:val="00A3712F"/>
    <w:rsid w:val="00A45E2A"/>
    <w:rsid w:val="00A545C0"/>
    <w:rsid w:val="00A62B08"/>
    <w:rsid w:val="00A80DF8"/>
    <w:rsid w:val="00A96EB1"/>
    <w:rsid w:val="00AB46CC"/>
    <w:rsid w:val="00AB6F70"/>
    <w:rsid w:val="00AC4FFF"/>
    <w:rsid w:val="00AE7E0C"/>
    <w:rsid w:val="00B07FA2"/>
    <w:rsid w:val="00B2286B"/>
    <w:rsid w:val="00B41093"/>
    <w:rsid w:val="00B45205"/>
    <w:rsid w:val="00B50D32"/>
    <w:rsid w:val="00B51685"/>
    <w:rsid w:val="00B90A82"/>
    <w:rsid w:val="00BA72E2"/>
    <w:rsid w:val="00BA7DB5"/>
    <w:rsid w:val="00BC5D3D"/>
    <w:rsid w:val="00BD5803"/>
    <w:rsid w:val="00BE2BFD"/>
    <w:rsid w:val="00C02D72"/>
    <w:rsid w:val="00C07B86"/>
    <w:rsid w:val="00C14B74"/>
    <w:rsid w:val="00C163AB"/>
    <w:rsid w:val="00C241BF"/>
    <w:rsid w:val="00C34FC5"/>
    <w:rsid w:val="00C501E2"/>
    <w:rsid w:val="00C60002"/>
    <w:rsid w:val="00C6244B"/>
    <w:rsid w:val="00C67391"/>
    <w:rsid w:val="00C85F43"/>
    <w:rsid w:val="00C96204"/>
    <w:rsid w:val="00CB01B8"/>
    <w:rsid w:val="00CD7098"/>
    <w:rsid w:val="00CE3C09"/>
    <w:rsid w:val="00CF5E7D"/>
    <w:rsid w:val="00D14EF0"/>
    <w:rsid w:val="00D15B3D"/>
    <w:rsid w:val="00D15BFB"/>
    <w:rsid w:val="00D234CC"/>
    <w:rsid w:val="00D263DA"/>
    <w:rsid w:val="00D2694A"/>
    <w:rsid w:val="00D35BDB"/>
    <w:rsid w:val="00D742C9"/>
    <w:rsid w:val="00D81127"/>
    <w:rsid w:val="00D81EC0"/>
    <w:rsid w:val="00D82393"/>
    <w:rsid w:val="00D835A2"/>
    <w:rsid w:val="00D83650"/>
    <w:rsid w:val="00D902E8"/>
    <w:rsid w:val="00DA0BD4"/>
    <w:rsid w:val="00DA61C7"/>
    <w:rsid w:val="00DB60ED"/>
    <w:rsid w:val="00DB6650"/>
    <w:rsid w:val="00DC7853"/>
    <w:rsid w:val="00DD08C5"/>
    <w:rsid w:val="00DE059C"/>
    <w:rsid w:val="00DF09CC"/>
    <w:rsid w:val="00DF0CB2"/>
    <w:rsid w:val="00E17BBD"/>
    <w:rsid w:val="00E30B3F"/>
    <w:rsid w:val="00E541D6"/>
    <w:rsid w:val="00E57E10"/>
    <w:rsid w:val="00E70D85"/>
    <w:rsid w:val="00E74DA1"/>
    <w:rsid w:val="00E76184"/>
    <w:rsid w:val="00EA056B"/>
    <w:rsid w:val="00EA4A1B"/>
    <w:rsid w:val="00EA4B32"/>
    <w:rsid w:val="00EA6DEF"/>
    <w:rsid w:val="00EE0686"/>
    <w:rsid w:val="00F01B1B"/>
    <w:rsid w:val="00F0570D"/>
    <w:rsid w:val="00F12F62"/>
    <w:rsid w:val="00F2216B"/>
    <w:rsid w:val="00F22F8A"/>
    <w:rsid w:val="00F32DA9"/>
    <w:rsid w:val="00F46C35"/>
    <w:rsid w:val="00F47F01"/>
    <w:rsid w:val="00F54B0A"/>
    <w:rsid w:val="00F66081"/>
    <w:rsid w:val="00F76F63"/>
    <w:rsid w:val="00F77237"/>
    <w:rsid w:val="00FA08B3"/>
    <w:rsid w:val="00FC03D1"/>
    <w:rsid w:val="00FC6ABA"/>
    <w:rsid w:val="00FE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8A11"/>
  <w15:docId w15:val="{56D25674-B2EB-40FF-9BFE-A728BFFE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028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63D99"/>
    <w:pPr>
      <w:keepNext/>
      <w:outlineLvl w:val="1"/>
    </w:pPr>
    <w:rPr>
      <w:rFonts w:eastAsia="Times New Roman"/>
      <w:color w:val="000000"/>
      <w:sz w:val="24"/>
      <w:szCs w:val="20"/>
    </w:rPr>
  </w:style>
  <w:style w:type="paragraph" w:styleId="Heading3">
    <w:name w:val="heading 3"/>
    <w:basedOn w:val="Normal"/>
    <w:next w:val="Normal"/>
    <w:link w:val="Heading3Char"/>
    <w:qFormat/>
    <w:rsid w:val="00063D99"/>
    <w:pPr>
      <w:keepNext/>
      <w:outlineLvl w:val="2"/>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52B1"/>
    <w:pPr>
      <w:tabs>
        <w:tab w:val="center" w:pos="4680"/>
        <w:tab w:val="right" w:pos="9360"/>
      </w:tabs>
    </w:pPr>
  </w:style>
  <w:style w:type="character" w:customStyle="1" w:styleId="HeaderChar">
    <w:name w:val="Header Char"/>
    <w:basedOn w:val="DefaultParagraphFont"/>
    <w:link w:val="Header"/>
    <w:rsid w:val="004252B1"/>
  </w:style>
  <w:style w:type="paragraph" w:styleId="Footer">
    <w:name w:val="footer"/>
    <w:basedOn w:val="Normal"/>
    <w:link w:val="FooterChar"/>
    <w:uiPriority w:val="99"/>
    <w:unhideWhenUsed/>
    <w:rsid w:val="004252B1"/>
    <w:pPr>
      <w:tabs>
        <w:tab w:val="center" w:pos="4680"/>
        <w:tab w:val="right" w:pos="9360"/>
      </w:tabs>
    </w:pPr>
  </w:style>
  <w:style w:type="character" w:customStyle="1" w:styleId="FooterChar">
    <w:name w:val="Footer Char"/>
    <w:basedOn w:val="DefaultParagraphFont"/>
    <w:link w:val="Footer"/>
    <w:uiPriority w:val="99"/>
    <w:rsid w:val="004252B1"/>
  </w:style>
  <w:style w:type="character" w:customStyle="1" w:styleId="Heading2Char">
    <w:name w:val="Heading 2 Char"/>
    <w:basedOn w:val="DefaultParagraphFont"/>
    <w:link w:val="Heading2"/>
    <w:rsid w:val="00063D99"/>
    <w:rPr>
      <w:rFonts w:eastAsia="Times New Roman"/>
      <w:color w:val="000000"/>
      <w:sz w:val="24"/>
      <w:szCs w:val="20"/>
    </w:rPr>
  </w:style>
  <w:style w:type="character" w:customStyle="1" w:styleId="Heading3Char">
    <w:name w:val="Heading 3 Char"/>
    <w:basedOn w:val="DefaultParagraphFont"/>
    <w:link w:val="Heading3"/>
    <w:rsid w:val="00063D99"/>
    <w:rPr>
      <w:rFonts w:eastAsia="Times New Roman"/>
      <w:color w:val="000000"/>
      <w:sz w:val="24"/>
      <w:szCs w:val="24"/>
    </w:rPr>
  </w:style>
  <w:style w:type="character" w:styleId="Strong">
    <w:name w:val="Strong"/>
    <w:qFormat/>
    <w:rsid w:val="00063D99"/>
    <w:rPr>
      <w:b/>
      <w:bCs/>
    </w:rPr>
  </w:style>
  <w:style w:type="paragraph" w:styleId="BodyTextIndent">
    <w:name w:val="Body Text Indent"/>
    <w:basedOn w:val="Normal"/>
    <w:link w:val="BodyTextIndentChar"/>
    <w:semiHidden/>
    <w:rsid w:val="00063D99"/>
    <w:pPr>
      <w:ind w:left="900"/>
    </w:pPr>
    <w:rPr>
      <w:rFonts w:eastAsia="Times New Roman"/>
      <w:sz w:val="24"/>
      <w:szCs w:val="24"/>
    </w:rPr>
  </w:style>
  <w:style w:type="character" w:customStyle="1" w:styleId="BodyTextIndentChar">
    <w:name w:val="Body Text Indent Char"/>
    <w:basedOn w:val="DefaultParagraphFont"/>
    <w:link w:val="BodyTextIndent"/>
    <w:semiHidden/>
    <w:rsid w:val="00063D99"/>
    <w:rPr>
      <w:rFonts w:eastAsia="Times New Roman"/>
      <w:sz w:val="24"/>
      <w:szCs w:val="24"/>
    </w:rPr>
  </w:style>
  <w:style w:type="paragraph" w:styleId="ListParagraph">
    <w:name w:val="List Paragraph"/>
    <w:basedOn w:val="Normal"/>
    <w:uiPriority w:val="34"/>
    <w:qFormat/>
    <w:rsid w:val="00063D99"/>
    <w:pPr>
      <w:spacing w:after="200" w:line="276" w:lineRule="auto"/>
      <w:ind w:left="720"/>
      <w:contextualSpacing/>
    </w:pPr>
    <w:rPr>
      <w:rFonts w:ascii="Calibri" w:eastAsia="Calibri" w:hAnsi="Calibri"/>
      <w:lang w:val="en-CA"/>
    </w:rPr>
  </w:style>
  <w:style w:type="paragraph" w:styleId="BodyText">
    <w:name w:val="Body Text"/>
    <w:basedOn w:val="Normal"/>
    <w:link w:val="BodyTextChar"/>
    <w:uiPriority w:val="99"/>
    <w:unhideWhenUsed/>
    <w:rsid w:val="00AE7E0C"/>
    <w:pPr>
      <w:spacing w:after="120"/>
    </w:pPr>
  </w:style>
  <w:style w:type="character" w:customStyle="1" w:styleId="BodyTextChar">
    <w:name w:val="Body Text Char"/>
    <w:basedOn w:val="DefaultParagraphFont"/>
    <w:link w:val="BodyText"/>
    <w:uiPriority w:val="99"/>
    <w:rsid w:val="00AE7E0C"/>
  </w:style>
  <w:style w:type="paragraph" w:styleId="NoSpacing">
    <w:name w:val="No Spacing"/>
    <w:uiPriority w:val="1"/>
    <w:qFormat/>
    <w:rsid w:val="006827D5"/>
    <w:rPr>
      <w:rFonts w:eastAsia="Times New Roman"/>
      <w:sz w:val="24"/>
      <w:szCs w:val="24"/>
    </w:rPr>
  </w:style>
  <w:style w:type="character" w:customStyle="1" w:styleId="Heading1Char">
    <w:name w:val="Heading 1 Char"/>
    <w:basedOn w:val="DefaultParagraphFont"/>
    <w:link w:val="Heading1"/>
    <w:uiPriority w:val="9"/>
    <w:rsid w:val="00102894"/>
    <w:rPr>
      <w:rFonts w:asciiTheme="majorHAnsi" w:eastAsiaTheme="majorEastAsia" w:hAnsiTheme="majorHAnsi" w:cstheme="majorBidi"/>
      <w:color w:val="2E74B5" w:themeColor="accent1" w:themeShade="BF"/>
      <w:sz w:val="32"/>
      <w:szCs w:val="32"/>
    </w:rPr>
  </w:style>
  <w:style w:type="character" w:customStyle="1" w:styleId="adverb">
    <w:name w:val="adverb"/>
    <w:basedOn w:val="DefaultParagraphFont"/>
    <w:rsid w:val="00AB6F70"/>
  </w:style>
  <w:style w:type="paragraph" w:styleId="Title">
    <w:name w:val="Title"/>
    <w:basedOn w:val="Normal"/>
    <w:next w:val="Normal"/>
    <w:link w:val="TitleChar"/>
    <w:uiPriority w:val="10"/>
    <w:qFormat/>
    <w:rsid w:val="00941F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F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1FAB"/>
    <w:rPr>
      <w:rFonts w:asciiTheme="minorHAnsi" w:eastAsiaTheme="minorEastAsia" w:hAnsiTheme="minorHAnsi" w:cstheme="minorBidi"/>
      <w:color w:val="5A5A5A" w:themeColor="text1" w:themeTint="A5"/>
      <w:spacing w:val="15"/>
    </w:rPr>
  </w:style>
  <w:style w:type="paragraph" w:styleId="Revision">
    <w:name w:val="Revision"/>
    <w:hidden/>
    <w:uiPriority w:val="99"/>
    <w:semiHidden/>
    <w:rsid w:val="00C163AB"/>
  </w:style>
  <w:style w:type="character" w:styleId="Hyperlink">
    <w:name w:val="Hyperlink"/>
    <w:basedOn w:val="DefaultParagraphFont"/>
    <w:uiPriority w:val="99"/>
    <w:unhideWhenUsed/>
    <w:rsid w:val="00BA72E2"/>
    <w:rPr>
      <w:color w:val="0563C1" w:themeColor="hyperlink"/>
      <w:u w:val="single"/>
    </w:rPr>
  </w:style>
  <w:style w:type="character" w:styleId="UnresolvedMention">
    <w:name w:val="Unresolved Mention"/>
    <w:basedOn w:val="DefaultParagraphFont"/>
    <w:uiPriority w:val="99"/>
    <w:semiHidden/>
    <w:unhideWhenUsed/>
    <w:rsid w:val="00BA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dept@sndevcorp.c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494A-EEFF-4AA7-84CC-BB8E7258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Shelbie Bridge</dc:creator>
  <cp:keywords/>
  <dc:description/>
  <cp:lastModifiedBy>Samantha Gernhart</cp:lastModifiedBy>
  <cp:revision>2</cp:revision>
  <dcterms:created xsi:type="dcterms:W3CDTF">2026-02-06T21:57:00Z</dcterms:created>
  <dcterms:modified xsi:type="dcterms:W3CDTF">2026-02-06T21:57:00Z</dcterms:modified>
</cp:coreProperties>
</file>