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598D42" w14:textId="19470EA2" w:rsidR="00402478" w:rsidRPr="00A20570" w:rsidRDefault="000F7FA0" w:rsidP="00402478">
      <w:pPr>
        <w:pStyle w:val="NormalWeb"/>
        <w:rPr>
          <w:rFonts w:ascii="Calibri" w:hAnsi="Calibri" w:cs="Calibri"/>
          <w:color w:val="000000" w:themeColor="text1"/>
        </w:rPr>
      </w:pPr>
      <w:r w:rsidRPr="00A20570">
        <w:rPr>
          <w:rFonts w:ascii="Calibri" w:hAnsi="Calibri" w:cs="Calibri"/>
          <w:noProof/>
          <w:color w:val="000000" w:themeColor="text1"/>
        </w:rPr>
        <w:drawing>
          <wp:anchor distT="0" distB="0" distL="114300" distR="114300" simplePos="0" relativeHeight="251658240" behindDoc="0" locked="0" layoutInCell="1" allowOverlap="1" wp14:anchorId="5609247B" wp14:editId="0FB620E9">
            <wp:simplePos x="0" y="0"/>
            <wp:positionH relativeFrom="margin">
              <wp:align>left</wp:align>
            </wp:positionH>
            <wp:positionV relativeFrom="paragraph">
              <wp:posOffset>53340</wp:posOffset>
            </wp:positionV>
            <wp:extent cx="982980" cy="1003935"/>
            <wp:effectExtent l="0" t="0" r="7620" b="5715"/>
            <wp:wrapTight wrapText="bothSides">
              <wp:wrapPolygon edited="0">
                <wp:start x="0" y="0"/>
                <wp:lineTo x="0" y="21313"/>
                <wp:lineTo x="21349" y="21313"/>
                <wp:lineTo x="21349" y="0"/>
                <wp:lineTo x="0" y="0"/>
              </wp:wrapPolygon>
            </wp:wrapTight>
            <wp:docPr id="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3"/>
                    <pic:cNvPicPr>
                      <a:picLocks noChangeAspect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4966" cy="10060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8279E9F" w14:textId="6DC5D2AB" w:rsidR="00402478" w:rsidRPr="00B14363" w:rsidRDefault="000F7FA0" w:rsidP="007F0BBC">
      <w:pPr>
        <w:pStyle w:val="NormalWeb"/>
        <w:jc w:val="center"/>
        <w:rPr>
          <w:rFonts w:ascii="Calibri" w:hAnsi="Calibri" w:cs="Calibri"/>
          <w:b/>
          <w:bCs/>
          <w:color w:val="000000" w:themeColor="text1"/>
        </w:rPr>
      </w:pPr>
      <w:bookmarkStart w:id="0" w:name="_Hlk193617114"/>
      <w:r w:rsidRPr="00B14363">
        <w:rPr>
          <w:rFonts w:ascii="Calibri" w:hAnsi="Calibri" w:cs="Calibri"/>
          <w:b/>
          <w:bCs/>
          <w:color w:val="000000" w:themeColor="text1"/>
        </w:rPr>
        <w:t>Hamilton-Wentworth Chapter of Native Women Incorporated</w:t>
      </w:r>
    </w:p>
    <w:p w14:paraId="5ABD0D67" w14:textId="0ECDE3BA" w:rsidR="008657F1" w:rsidRPr="00B14363" w:rsidRDefault="000F7FA0" w:rsidP="008657F1">
      <w:pPr>
        <w:pStyle w:val="NormalWeb"/>
        <w:jc w:val="center"/>
        <w:rPr>
          <w:rFonts w:ascii="Calibri" w:hAnsi="Calibri" w:cs="Calibri"/>
          <w:b/>
          <w:bCs/>
          <w:color w:val="000000" w:themeColor="text1"/>
        </w:rPr>
      </w:pPr>
      <w:r w:rsidRPr="00B14363">
        <w:rPr>
          <w:rFonts w:ascii="Calibri" w:hAnsi="Calibri" w:cs="Calibri"/>
          <w:b/>
          <w:bCs/>
          <w:color w:val="000000" w:themeColor="text1"/>
        </w:rPr>
        <w:t>c/o Hamilton Native Women’s Centr</w:t>
      </w:r>
      <w:bookmarkEnd w:id="0"/>
      <w:r w:rsidR="00526797" w:rsidRPr="00B14363">
        <w:rPr>
          <w:rFonts w:ascii="Calibri" w:hAnsi="Calibri" w:cs="Calibri"/>
          <w:b/>
          <w:bCs/>
          <w:color w:val="000000" w:themeColor="text1"/>
        </w:rPr>
        <w:t>e</w:t>
      </w:r>
      <w:bookmarkStart w:id="1" w:name="_Hlk220915700"/>
    </w:p>
    <w:p w14:paraId="72A0548F" w14:textId="08759BE9" w:rsidR="00285E25" w:rsidRPr="00B14363" w:rsidRDefault="00285E25" w:rsidP="008657F1">
      <w:pPr>
        <w:pStyle w:val="NormalWeb"/>
        <w:rPr>
          <w:rFonts w:ascii="Calibri" w:hAnsi="Calibri" w:cs="Calibri"/>
          <w:b/>
          <w:bCs/>
          <w:color w:val="000000" w:themeColor="text1"/>
        </w:rPr>
      </w:pPr>
      <w:r w:rsidRPr="00B14363">
        <w:rPr>
          <w:rFonts w:ascii="Calibri" w:hAnsi="Calibri" w:cs="Calibri"/>
          <w:b/>
          <w:bCs/>
          <w:color w:val="000000" w:themeColor="text1"/>
        </w:rPr>
        <w:t>J</w:t>
      </w:r>
      <w:r w:rsidR="00A20570" w:rsidRPr="00B14363">
        <w:rPr>
          <w:rFonts w:ascii="Calibri" w:hAnsi="Calibri" w:cs="Calibri"/>
          <w:b/>
          <w:bCs/>
          <w:color w:val="000000" w:themeColor="text1"/>
        </w:rPr>
        <w:t>ob Title</w:t>
      </w:r>
      <w:r w:rsidRPr="00B14363">
        <w:rPr>
          <w:rFonts w:ascii="Calibri" w:hAnsi="Calibri" w:cs="Calibri"/>
          <w:b/>
          <w:bCs/>
          <w:color w:val="000000" w:themeColor="text1"/>
        </w:rPr>
        <w:t>:</w:t>
      </w:r>
      <w:r w:rsidR="004640C5">
        <w:rPr>
          <w:rFonts w:ascii="Calibri" w:hAnsi="Calibri" w:cs="Calibri"/>
          <w:b/>
          <w:bCs/>
          <w:color w:val="000000" w:themeColor="text1"/>
        </w:rPr>
        <w:t xml:space="preserve"> </w:t>
      </w:r>
      <w:r w:rsidR="00B728D8">
        <w:rPr>
          <w:rFonts w:ascii="Calibri" w:hAnsi="Calibri" w:cs="Calibri"/>
          <w:b/>
          <w:bCs/>
          <w:color w:val="000000" w:themeColor="text1"/>
        </w:rPr>
        <w:t xml:space="preserve">Part-Time </w:t>
      </w:r>
      <w:r w:rsidR="005706FC">
        <w:rPr>
          <w:rFonts w:ascii="Calibri" w:hAnsi="Calibri" w:cs="Calibri"/>
          <w:b/>
          <w:bCs/>
          <w:color w:val="000000" w:themeColor="text1"/>
        </w:rPr>
        <w:t>Transitional Support Worker</w:t>
      </w:r>
    </w:p>
    <w:bookmarkEnd w:id="1"/>
    <w:p w14:paraId="42653003" w14:textId="77777777" w:rsidR="00CF19B2" w:rsidRPr="00B14363" w:rsidRDefault="00526797" w:rsidP="007F0BBC">
      <w:pPr>
        <w:pStyle w:val="Default"/>
        <w:rPr>
          <w:rFonts w:ascii="Calibri" w:hAnsi="Calibri" w:cs="Calibri"/>
          <w:color w:val="000000" w:themeColor="text1"/>
        </w:rPr>
      </w:pPr>
      <w:r w:rsidRPr="00B14363">
        <w:rPr>
          <w:rFonts w:ascii="Calibri" w:hAnsi="Calibri" w:cs="Calibri"/>
          <w:color w:val="000000" w:themeColor="text1"/>
        </w:rPr>
        <w:t>The Hamilton-Wentworth Chapter of Native Women’s Incorporated, operating as the Hamilton Native Women’s Centre (NWC) is an Indigenous lead</w:t>
      </w:r>
      <w:r w:rsidR="00911369" w:rsidRPr="00B14363">
        <w:rPr>
          <w:rFonts w:ascii="Calibri" w:hAnsi="Calibri" w:cs="Calibri"/>
          <w:color w:val="000000" w:themeColor="text1"/>
        </w:rPr>
        <w:t xml:space="preserve">, </w:t>
      </w:r>
      <w:r w:rsidRPr="00B14363">
        <w:rPr>
          <w:rFonts w:ascii="Calibri" w:hAnsi="Calibri" w:cs="Calibri"/>
          <w:color w:val="000000" w:themeColor="text1"/>
        </w:rPr>
        <w:t>not for profit organization</w:t>
      </w:r>
      <w:r w:rsidR="00911369" w:rsidRPr="00B14363">
        <w:rPr>
          <w:rFonts w:ascii="Calibri" w:hAnsi="Calibri" w:cs="Calibri"/>
          <w:color w:val="000000" w:themeColor="text1"/>
        </w:rPr>
        <w:t xml:space="preserve">, </w:t>
      </w:r>
      <w:r w:rsidRPr="00B14363">
        <w:rPr>
          <w:rFonts w:ascii="Calibri" w:hAnsi="Calibri" w:cs="Calibri"/>
          <w:color w:val="000000" w:themeColor="text1"/>
        </w:rPr>
        <w:t xml:space="preserve">providing a secure and </w:t>
      </w:r>
      <w:r w:rsidR="00911369" w:rsidRPr="00B14363">
        <w:rPr>
          <w:rFonts w:ascii="Calibri" w:hAnsi="Calibri" w:cs="Calibri"/>
          <w:color w:val="000000" w:themeColor="text1"/>
        </w:rPr>
        <w:t>empowering</w:t>
      </w:r>
      <w:r w:rsidRPr="00B14363">
        <w:rPr>
          <w:rFonts w:ascii="Calibri" w:hAnsi="Calibri" w:cs="Calibri"/>
          <w:color w:val="000000" w:themeColor="text1"/>
        </w:rPr>
        <w:t xml:space="preserve"> environment for women and children fleeing domestic violence</w:t>
      </w:r>
      <w:r w:rsidR="00911369" w:rsidRPr="00B14363">
        <w:rPr>
          <w:rFonts w:ascii="Calibri" w:hAnsi="Calibri" w:cs="Calibri"/>
          <w:color w:val="000000" w:themeColor="text1"/>
        </w:rPr>
        <w:t>/gender-based violence/intimate partner violence,</w:t>
      </w:r>
      <w:r w:rsidRPr="00B14363">
        <w:rPr>
          <w:rFonts w:ascii="Calibri" w:hAnsi="Calibri" w:cs="Calibri"/>
          <w:color w:val="000000" w:themeColor="text1"/>
        </w:rPr>
        <w:t xml:space="preserve"> suffering from homelessness, and/or human trafficking.</w:t>
      </w:r>
    </w:p>
    <w:p w14:paraId="0EE2001E" w14:textId="77777777" w:rsidR="00CF19B2" w:rsidRPr="00B14363" w:rsidRDefault="00CF19B2" w:rsidP="007F0BBC">
      <w:pPr>
        <w:pStyle w:val="Default"/>
        <w:rPr>
          <w:rFonts w:ascii="Calibri" w:hAnsi="Calibri" w:cs="Calibri"/>
          <w:color w:val="000000" w:themeColor="text1"/>
        </w:rPr>
      </w:pPr>
    </w:p>
    <w:p w14:paraId="73951525" w14:textId="02E336AF" w:rsidR="00526797" w:rsidRPr="00B14363" w:rsidRDefault="00526797" w:rsidP="007F0BBC">
      <w:pPr>
        <w:pStyle w:val="Default"/>
        <w:rPr>
          <w:rFonts w:ascii="Calibri" w:hAnsi="Calibri" w:cs="Calibri"/>
          <w:color w:val="000000" w:themeColor="text1"/>
        </w:rPr>
      </w:pPr>
      <w:r w:rsidRPr="00B14363">
        <w:rPr>
          <w:rFonts w:ascii="Calibri" w:hAnsi="Calibri" w:cs="Calibri"/>
          <w:color w:val="000000" w:themeColor="text1"/>
        </w:rPr>
        <w:t>We are culturally based and committed to creating positive outcomes for Indigenous women and their children. As a staff member of</w:t>
      </w:r>
      <w:r w:rsidR="00CF19B2" w:rsidRPr="00B14363">
        <w:rPr>
          <w:rFonts w:ascii="Calibri" w:hAnsi="Calibri" w:cs="Calibri"/>
          <w:color w:val="000000" w:themeColor="text1"/>
        </w:rPr>
        <w:t xml:space="preserve"> the Hamilton Native Women’s Centre,</w:t>
      </w:r>
      <w:r w:rsidRPr="00B14363">
        <w:rPr>
          <w:rFonts w:ascii="Calibri" w:hAnsi="Calibri" w:cs="Calibri"/>
          <w:color w:val="000000" w:themeColor="text1"/>
        </w:rPr>
        <w:t xml:space="preserve"> you will have </w:t>
      </w:r>
      <w:r w:rsidR="001C0726" w:rsidRPr="00B14363">
        <w:rPr>
          <w:rFonts w:ascii="Calibri" w:hAnsi="Calibri" w:cs="Calibri"/>
          <w:color w:val="000000" w:themeColor="text1"/>
        </w:rPr>
        <w:t xml:space="preserve">an </w:t>
      </w:r>
      <w:r w:rsidRPr="00B14363">
        <w:rPr>
          <w:rFonts w:ascii="Calibri" w:hAnsi="Calibri" w:cs="Calibri"/>
          <w:color w:val="000000" w:themeColor="text1"/>
        </w:rPr>
        <w:t xml:space="preserve">opportunity for professional growth and access to traditional ways of being and knowing. We strive to uphold pre-colonial management and policy structure, while being supportive and maintaining a positive work atmosphere. </w:t>
      </w:r>
    </w:p>
    <w:p w14:paraId="5E3050B6" w14:textId="77777777" w:rsidR="00A20570" w:rsidRPr="00FC37B6" w:rsidRDefault="00A20570" w:rsidP="007F0BBC">
      <w:pPr>
        <w:pStyle w:val="Default"/>
        <w:rPr>
          <w:rFonts w:ascii="Calibri" w:hAnsi="Calibri" w:cs="Calibri"/>
          <w:color w:val="000000" w:themeColor="text1"/>
        </w:rPr>
      </w:pPr>
    </w:p>
    <w:p w14:paraId="3F5199AA" w14:textId="7EF25980" w:rsidR="00A20570" w:rsidRPr="00FC37B6" w:rsidRDefault="00A20570" w:rsidP="007F0BBC">
      <w:pPr>
        <w:pStyle w:val="Default"/>
        <w:rPr>
          <w:rFonts w:ascii="Calibri" w:hAnsi="Calibri" w:cs="Calibri"/>
          <w:color w:val="000000" w:themeColor="text1"/>
        </w:rPr>
      </w:pPr>
      <w:r w:rsidRPr="00FC37B6">
        <w:rPr>
          <w:rFonts w:ascii="Calibri" w:hAnsi="Calibri" w:cs="Calibri"/>
          <w:b/>
          <w:bCs/>
          <w:color w:val="000000" w:themeColor="text1"/>
        </w:rPr>
        <w:t>Department:</w:t>
      </w:r>
      <w:r w:rsidRPr="00FC37B6">
        <w:rPr>
          <w:rFonts w:ascii="Calibri" w:hAnsi="Calibri" w:cs="Calibri"/>
          <w:color w:val="000000" w:themeColor="text1"/>
        </w:rPr>
        <w:t xml:space="preserve"> </w:t>
      </w:r>
      <w:r w:rsidR="005706FC">
        <w:rPr>
          <w:rFonts w:ascii="Calibri" w:hAnsi="Calibri" w:cs="Calibri"/>
          <w:color w:val="000000" w:themeColor="text1"/>
        </w:rPr>
        <w:t>Transitional Living Programs and Services</w:t>
      </w:r>
    </w:p>
    <w:p w14:paraId="484487CF" w14:textId="77777777" w:rsidR="00FC6836" w:rsidRPr="005706FC" w:rsidRDefault="00FC6836" w:rsidP="007F0BB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 w:themeColor="text1"/>
          <w:kern w:val="0"/>
          <w:sz w:val="24"/>
          <w:szCs w:val="24"/>
        </w:rPr>
      </w:pPr>
    </w:p>
    <w:p w14:paraId="208EB304" w14:textId="6FBDB035" w:rsidR="00D13F64" w:rsidRPr="005706FC" w:rsidRDefault="00EE05FA" w:rsidP="007F0BB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kern w:val="0"/>
          <w:sz w:val="24"/>
          <w:szCs w:val="24"/>
        </w:rPr>
      </w:pPr>
      <w:r w:rsidRPr="005706FC">
        <w:rPr>
          <w:rFonts w:ascii="Calibri" w:hAnsi="Calibri" w:cs="Calibri"/>
          <w:b/>
          <w:bCs/>
          <w:color w:val="000000" w:themeColor="text1"/>
          <w:kern w:val="0"/>
          <w:sz w:val="24"/>
          <w:szCs w:val="24"/>
        </w:rPr>
        <w:t xml:space="preserve">Reporting to: </w:t>
      </w:r>
      <w:r w:rsidR="005B3487" w:rsidRPr="005706FC">
        <w:rPr>
          <w:rFonts w:ascii="Calibri" w:hAnsi="Calibri" w:cs="Calibri"/>
          <w:color w:val="000000" w:themeColor="text1"/>
          <w:kern w:val="0"/>
          <w:sz w:val="24"/>
          <w:szCs w:val="24"/>
        </w:rPr>
        <w:t>Manager</w:t>
      </w:r>
      <w:r w:rsidR="005706FC" w:rsidRPr="005706FC">
        <w:rPr>
          <w:rFonts w:ascii="Calibri" w:hAnsi="Calibri" w:cs="Calibri"/>
          <w:color w:val="000000" w:themeColor="text1"/>
          <w:kern w:val="0"/>
          <w:sz w:val="24"/>
          <w:szCs w:val="24"/>
        </w:rPr>
        <w:t xml:space="preserve"> of </w:t>
      </w:r>
      <w:r w:rsidR="005706FC" w:rsidRPr="005706FC">
        <w:rPr>
          <w:rFonts w:ascii="Calibri" w:hAnsi="Calibri" w:cs="Calibri"/>
          <w:color w:val="000000" w:themeColor="text1"/>
          <w:sz w:val="24"/>
          <w:szCs w:val="24"/>
        </w:rPr>
        <w:t>Transitional Living Programs and Services</w:t>
      </w:r>
    </w:p>
    <w:p w14:paraId="3D3FA8D2" w14:textId="77777777" w:rsidR="003C333D" w:rsidRPr="005706FC" w:rsidRDefault="003C333D" w:rsidP="007F0BB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kern w:val="0"/>
          <w:sz w:val="24"/>
          <w:szCs w:val="24"/>
        </w:rPr>
      </w:pPr>
    </w:p>
    <w:p w14:paraId="627277C9" w14:textId="7AE06B2E" w:rsidR="00B11A68" w:rsidRPr="00CF770C" w:rsidRDefault="00DA251C" w:rsidP="00CF770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kern w:val="0"/>
          <w:sz w:val="24"/>
          <w:szCs w:val="24"/>
        </w:rPr>
      </w:pPr>
      <w:r w:rsidRPr="005706FC">
        <w:rPr>
          <w:rFonts w:ascii="Calibri" w:hAnsi="Calibri" w:cs="Calibri"/>
          <w:b/>
          <w:bCs/>
          <w:color w:val="000000" w:themeColor="text1"/>
          <w:kern w:val="0"/>
          <w:sz w:val="24"/>
          <w:szCs w:val="24"/>
        </w:rPr>
        <w:t>Primary Purpose of Role:</w:t>
      </w:r>
      <w:r w:rsidR="00DB2968" w:rsidRPr="005706FC">
        <w:rPr>
          <w:rFonts w:ascii="Calibri" w:hAnsi="Calibri" w:cs="Calibri"/>
          <w:b/>
          <w:bCs/>
          <w:color w:val="000000" w:themeColor="text1"/>
          <w:kern w:val="0"/>
          <w:sz w:val="24"/>
          <w:szCs w:val="24"/>
        </w:rPr>
        <w:t xml:space="preserve"> </w:t>
      </w:r>
      <w:r w:rsidR="005706FC" w:rsidRPr="005706FC">
        <w:rPr>
          <w:rFonts w:ascii="Calibri" w:hAnsi="Calibri" w:cs="Calibri"/>
          <w:color w:val="000000" w:themeColor="text1"/>
          <w:sz w:val="24"/>
          <w:szCs w:val="24"/>
        </w:rPr>
        <w:t>Transitional Living Programs and Services</w:t>
      </w:r>
    </w:p>
    <w:p w14:paraId="13CDF334" w14:textId="2EA25D4F" w:rsidR="00B11A68" w:rsidRPr="00CF770C" w:rsidRDefault="00CF770C" w:rsidP="00CF770C">
      <w:pPr>
        <w:pStyle w:val="NormalWeb"/>
        <w:rPr>
          <w:rFonts w:ascii="Calibri" w:hAnsi="Calibri" w:cs="Calibri"/>
        </w:rPr>
      </w:pPr>
      <w:r w:rsidRPr="003E620D">
        <w:rPr>
          <w:rFonts w:ascii="Calibri" w:hAnsi="Calibri" w:cs="Calibri"/>
        </w:rPr>
        <w:t xml:space="preserve">The </w:t>
      </w:r>
      <w:r>
        <w:rPr>
          <w:rFonts w:ascii="Calibri" w:hAnsi="Calibri" w:cs="Calibri"/>
        </w:rPr>
        <w:t>Transitional Support Workers</w:t>
      </w:r>
      <w:r w:rsidRPr="003E620D">
        <w:rPr>
          <w:rFonts w:ascii="Calibri" w:hAnsi="Calibri" w:cs="Calibri"/>
        </w:rPr>
        <w:t xml:space="preserve">, under the direction of the Executive Director, will provide physical, mental, emotional, and spiritual case management and direct supports to women and children seeking </w:t>
      </w:r>
      <w:r>
        <w:rPr>
          <w:rFonts w:ascii="Calibri" w:hAnsi="Calibri" w:cs="Calibri"/>
        </w:rPr>
        <w:t>transitional living</w:t>
      </w:r>
      <w:r w:rsidRPr="003E620D">
        <w:rPr>
          <w:rFonts w:ascii="Calibri" w:hAnsi="Calibri" w:cs="Calibri"/>
        </w:rPr>
        <w:t xml:space="preserve"> services.</w:t>
      </w:r>
      <w:r>
        <w:rPr>
          <w:rFonts w:ascii="Calibri" w:hAnsi="Calibri" w:cs="Calibri"/>
        </w:rPr>
        <w:t xml:space="preserve">  </w:t>
      </w:r>
    </w:p>
    <w:p w14:paraId="63053A86" w14:textId="73B8CE44" w:rsidR="00D13F64" w:rsidRPr="00B14363" w:rsidRDefault="008F3286" w:rsidP="007F0BB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kern w:val="0"/>
          <w:sz w:val="24"/>
          <w:szCs w:val="24"/>
        </w:rPr>
      </w:pPr>
      <w:r w:rsidRPr="00B14363">
        <w:rPr>
          <w:rFonts w:ascii="Calibri" w:hAnsi="Calibri" w:cs="Calibri"/>
          <w:b/>
          <w:bCs/>
          <w:color w:val="000000" w:themeColor="text1"/>
          <w:kern w:val="0"/>
          <w:sz w:val="24"/>
          <w:szCs w:val="24"/>
        </w:rPr>
        <w:t>Job Duties and Responsibilities</w:t>
      </w:r>
      <w:r w:rsidR="00D13F64" w:rsidRPr="00B14363">
        <w:rPr>
          <w:rFonts w:ascii="Calibri" w:hAnsi="Calibri" w:cs="Calibri"/>
          <w:b/>
          <w:bCs/>
          <w:color w:val="000000" w:themeColor="text1"/>
          <w:kern w:val="0"/>
          <w:sz w:val="24"/>
          <w:szCs w:val="24"/>
        </w:rPr>
        <w:t xml:space="preserve">: </w:t>
      </w:r>
    </w:p>
    <w:p w14:paraId="138BCC33" w14:textId="77777777" w:rsidR="00D42D28" w:rsidRPr="00FE789B" w:rsidRDefault="00D42D28" w:rsidP="00D42D28">
      <w:pPr>
        <w:pStyle w:val="NoSpacing"/>
        <w:rPr>
          <w:rFonts w:ascii="Calibri" w:hAnsi="Calibri" w:cs="Calibri"/>
          <w:sz w:val="24"/>
          <w:szCs w:val="24"/>
        </w:rPr>
      </w:pPr>
      <w:r w:rsidRPr="00FE789B">
        <w:rPr>
          <w:rFonts w:ascii="Calibri" w:hAnsi="Calibri" w:cs="Calibri"/>
          <w:sz w:val="24"/>
          <w:szCs w:val="24"/>
        </w:rPr>
        <w:t>Provid</w:t>
      </w:r>
      <w:r>
        <w:rPr>
          <w:rFonts w:ascii="Calibri" w:hAnsi="Calibri" w:cs="Calibri"/>
          <w:sz w:val="24"/>
          <w:szCs w:val="24"/>
        </w:rPr>
        <w:t>ing</w:t>
      </w:r>
      <w:r w:rsidRPr="00FE789B">
        <w:rPr>
          <w:rFonts w:ascii="Calibri" w:hAnsi="Calibri" w:cs="Calibri"/>
          <w:sz w:val="24"/>
          <w:szCs w:val="24"/>
        </w:rPr>
        <w:t xml:space="preserve"> effective case management and one to one supports t</w:t>
      </w:r>
      <w:r>
        <w:rPr>
          <w:rFonts w:ascii="Calibri" w:hAnsi="Calibri" w:cs="Calibri"/>
          <w:sz w:val="24"/>
          <w:szCs w:val="24"/>
        </w:rPr>
        <w:t>o clients accessing our programs, which includes:</w:t>
      </w:r>
    </w:p>
    <w:p w14:paraId="75257B31" w14:textId="77777777" w:rsidR="00D42D28" w:rsidRDefault="00D42D28" w:rsidP="00D42D28">
      <w:pPr>
        <w:pStyle w:val="NoSpacing"/>
        <w:numPr>
          <w:ilvl w:val="0"/>
          <w:numId w:val="24"/>
        </w:numPr>
        <w:rPr>
          <w:rFonts w:ascii="Calibri" w:hAnsi="Calibri" w:cs="Calibri"/>
          <w:sz w:val="24"/>
          <w:szCs w:val="24"/>
        </w:rPr>
      </w:pPr>
      <w:r w:rsidRPr="00FE789B">
        <w:rPr>
          <w:rFonts w:ascii="Calibri" w:hAnsi="Calibri" w:cs="Calibri"/>
          <w:sz w:val="24"/>
          <w:szCs w:val="24"/>
        </w:rPr>
        <w:t>Engage with clients in a respectful, non-judgmental and supportive way that helps to improve their health and well-being, develop life skills, increase their sense of belonging, and build resilience</w:t>
      </w:r>
      <w:r>
        <w:rPr>
          <w:rFonts w:ascii="Calibri" w:hAnsi="Calibri" w:cs="Calibri"/>
          <w:sz w:val="24"/>
          <w:szCs w:val="24"/>
        </w:rPr>
        <w:t>.</w:t>
      </w:r>
    </w:p>
    <w:p w14:paraId="39F40F9F" w14:textId="77777777" w:rsidR="00D42D28" w:rsidRPr="005965DA" w:rsidRDefault="00D42D28" w:rsidP="00D42D28">
      <w:pPr>
        <w:pStyle w:val="NoSpacing"/>
        <w:numPr>
          <w:ilvl w:val="0"/>
          <w:numId w:val="24"/>
        </w:numPr>
        <w:rPr>
          <w:rFonts w:ascii="Calibri" w:hAnsi="Calibri" w:cs="Calibri"/>
          <w:sz w:val="24"/>
          <w:szCs w:val="24"/>
        </w:rPr>
      </w:pPr>
      <w:r w:rsidRPr="00FE789B">
        <w:rPr>
          <w:rFonts w:ascii="Calibri" w:hAnsi="Calibri" w:cs="Calibri"/>
          <w:sz w:val="24"/>
          <w:szCs w:val="24"/>
        </w:rPr>
        <w:t xml:space="preserve">Complete intakes, </w:t>
      </w:r>
      <w:r>
        <w:rPr>
          <w:rFonts w:ascii="Calibri" w:hAnsi="Calibri" w:cs="Calibri"/>
          <w:sz w:val="24"/>
          <w:szCs w:val="24"/>
        </w:rPr>
        <w:t>case management / goal setting, safety planning, case notations, discharge planning</w:t>
      </w:r>
      <w:r w:rsidRPr="005965DA">
        <w:rPr>
          <w:rFonts w:ascii="Calibri" w:hAnsi="Calibri" w:cs="Calibri"/>
          <w:sz w:val="24"/>
          <w:szCs w:val="24"/>
        </w:rPr>
        <w:t>.</w:t>
      </w:r>
    </w:p>
    <w:p w14:paraId="63081450" w14:textId="77777777" w:rsidR="00D42D28" w:rsidRPr="006A092D" w:rsidRDefault="00D42D28" w:rsidP="00D42D28">
      <w:pPr>
        <w:pStyle w:val="NoSpacing"/>
        <w:numPr>
          <w:ilvl w:val="0"/>
          <w:numId w:val="24"/>
        </w:numPr>
        <w:rPr>
          <w:rFonts w:ascii="Calibri" w:hAnsi="Calibri" w:cs="Calibri"/>
          <w:sz w:val="24"/>
          <w:szCs w:val="24"/>
        </w:rPr>
      </w:pPr>
      <w:r w:rsidRPr="006A092D">
        <w:rPr>
          <w:rFonts w:ascii="Calibri" w:hAnsi="Calibri" w:cs="Calibri"/>
          <w:sz w:val="24"/>
          <w:szCs w:val="24"/>
        </w:rPr>
        <w:t>Provide crisis intervention, when required.</w:t>
      </w:r>
    </w:p>
    <w:p w14:paraId="48001AD4" w14:textId="77777777" w:rsidR="00D42D28" w:rsidRPr="006A092D" w:rsidRDefault="00D42D28" w:rsidP="00D42D28">
      <w:pPr>
        <w:pStyle w:val="NoSpacing"/>
        <w:numPr>
          <w:ilvl w:val="0"/>
          <w:numId w:val="24"/>
        </w:numPr>
        <w:rPr>
          <w:rFonts w:ascii="Calibri" w:hAnsi="Calibri" w:cs="Calibri"/>
          <w:sz w:val="24"/>
          <w:szCs w:val="24"/>
        </w:rPr>
      </w:pPr>
      <w:r w:rsidRPr="006A092D">
        <w:rPr>
          <w:rFonts w:ascii="Calibri" w:hAnsi="Calibri" w:cs="Calibri"/>
          <w:sz w:val="24"/>
          <w:szCs w:val="24"/>
        </w:rPr>
        <w:t>Develop and monitor safety plans, revise when required.</w:t>
      </w:r>
    </w:p>
    <w:p w14:paraId="471201B8" w14:textId="77777777" w:rsidR="00D42D28" w:rsidRPr="006A092D" w:rsidRDefault="00D42D28" w:rsidP="00D42D28">
      <w:pPr>
        <w:pStyle w:val="NoSpacing"/>
        <w:numPr>
          <w:ilvl w:val="0"/>
          <w:numId w:val="24"/>
        </w:numPr>
        <w:rPr>
          <w:rFonts w:ascii="Calibri" w:hAnsi="Calibri" w:cs="Calibri"/>
          <w:sz w:val="24"/>
          <w:szCs w:val="24"/>
        </w:rPr>
      </w:pPr>
      <w:r w:rsidRPr="006A092D">
        <w:rPr>
          <w:rFonts w:ascii="Calibri" w:hAnsi="Calibri" w:cs="Calibri"/>
          <w:sz w:val="24"/>
          <w:szCs w:val="24"/>
        </w:rPr>
        <w:t>Develop, implement, facilitate individual and/or group programming relevant to client needs.</w:t>
      </w:r>
      <w:r>
        <w:rPr>
          <w:rFonts w:ascii="Calibri" w:hAnsi="Calibri" w:cs="Calibri"/>
          <w:sz w:val="24"/>
          <w:szCs w:val="24"/>
        </w:rPr>
        <w:t xml:space="preserve"> </w:t>
      </w:r>
    </w:p>
    <w:p w14:paraId="18D8CD5B" w14:textId="77777777" w:rsidR="00D42D28" w:rsidRPr="006A092D" w:rsidRDefault="00D42D28" w:rsidP="00D42D28">
      <w:pPr>
        <w:pStyle w:val="NoSpacing"/>
        <w:numPr>
          <w:ilvl w:val="0"/>
          <w:numId w:val="24"/>
        </w:numPr>
        <w:rPr>
          <w:rFonts w:ascii="Calibri" w:hAnsi="Calibri" w:cs="Calibri"/>
          <w:sz w:val="24"/>
          <w:szCs w:val="24"/>
        </w:rPr>
      </w:pPr>
      <w:r w:rsidRPr="006A092D">
        <w:rPr>
          <w:rFonts w:ascii="Calibri" w:hAnsi="Calibri" w:cs="Calibri"/>
          <w:sz w:val="24"/>
          <w:szCs w:val="24"/>
        </w:rPr>
        <w:t>Perform light cleaning, laundry and cooking duties, as required.</w:t>
      </w:r>
    </w:p>
    <w:p w14:paraId="504AE9E9" w14:textId="77777777" w:rsidR="00D42D28" w:rsidRPr="006A092D" w:rsidRDefault="00D42D28" w:rsidP="00D42D28">
      <w:pPr>
        <w:pStyle w:val="NoSpacing"/>
        <w:numPr>
          <w:ilvl w:val="0"/>
          <w:numId w:val="24"/>
        </w:numPr>
        <w:rPr>
          <w:rFonts w:ascii="Calibri" w:hAnsi="Calibri" w:cs="Calibri"/>
          <w:sz w:val="24"/>
          <w:szCs w:val="24"/>
        </w:rPr>
      </w:pPr>
      <w:r w:rsidRPr="006A092D">
        <w:rPr>
          <w:rFonts w:ascii="Calibri" w:hAnsi="Calibri" w:cs="Calibri"/>
          <w:sz w:val="24"/>
          <w:szCs w:val="24"/>
        </w:rPr>
        <w:t>Ensure that all services provided are client centered, and trauma informed.</w:t>
      </w:r>
    </w:p>
    <w:p w14:paraId="64FC5EEB" w14:textId="77777777" w:rsidR="00D42D28" w:rsidRPr="006A092D" w:rsidRDefault="00D42D28" w:rsidP="00D42D28">
      <w:pPr>
        <w:pStyle w:val="NoSpacing"/>
        <w:numPr>
          <w:ilvl w:val="0"/>
          <w:numId w:val="24"/>
        </w:numPr>
        <w:rPr>
          <w:rFonts w:ascii="Calibri" w:hAnsi="Calibri" w:cs="Calibri"/>
          <w:sz w:val="24"/>
          <w:szCs w:val="24"/>
        </w:rPr>
      </w:pPr>
      <w:r w:rsidRPr="006A092D">
        <w:rPr>
          <w:rFonts w:ascii="Calibri" w:hAnsi="Calibri" w:cs="Calibri"/>
          <w:sz w:val="24"/>
          <w:szCs w:val="24"/>
        </w:rPr>
        <w:lastRenderedPageBreak/>
        <w:t>Ensure that all services provided are incorporating Indigenous culture as a way of being and knowing in the organization.</w:t>
      </w:r>
    </w:p>
    <w:p w14:paraId="40D23DF4" w14:textId="77777777" w:rsidR="00D42D28" w:rsidRPr="006A092D" w:rsidRDefault="00D42D28" w:rsidP="00D42D28">
      <w:pPr>
        <w:pStyle w:val="NoSpacing"/>
        <w:numPr>
          <w:ilvl w:val="0"/>
          <w:numId w:val="24"/>
        </w:numPr>
        <w:rPr>
          <w:rFonts w:ascii="Calibri" w:hAnsi="Calibri" w:cs="Calibri"/>
          <w:sz w:val="24"/>
          <w:szCs w:val="24"/>
        </w:rPr>
      </w:pPr>
      <w:r w:rsidRPr="006A092D">
        <w:rPr>
          <w:rFonts w:ascii="Calibri" w:hAnsi="Calibri" w:cs="Calibri"/>
          <w:sz w:val="24"/>
          <w:szCs w:val="24"/>
        </w:rPr>
        <w:t>Work from a Harm Reduction and Strength-Based Approach.</w:t>
      </w:r>
    </w:p>
    <w:p w14:paraId="5C9F98A6" w14:textId="77777777" w:rsidR="00D42D28" w:rsidRPr="006A092D" w:rsidRDefault="00D42D28" w:rsidP="00D42D28">
      <w:pPr>
        <w:pStyle w:val="NoSpacing"/>
        <w:numPr>
          <w:ilvl w:val="0"/>
          <w:numId w:val="24"/>
        </w:numPr>
        <w:rPr>
          <w:rFonts w:ascii="Calibri" w:hAnsi="Calibri" w:cs="Calibri"/>
          <w:sz w:val="24"/>
          <w:szCs w:val="24"/>
        </w:rPr>
      </w:pPr>
      <w:r w:rsidRPr="006A092D">
        <w:rPr>
          <w:rFonts w:ascii="Calibri" w:hAnsi="Calibri" w:cs="Calibri"/>
          <w:sz w:val="24"/>
          <w:szCs w:val="24"/>
        </w:rPr>
        <w:t>Connect clients with appropriate community resources, based on client needs.</w:t>
      </w:r>
    </w:p>
    <w:p w14:paraId="71AFFE6E" w14:textId="77777777" w:rsidR="00D42D28" w:rsidRDefault="00D42D28" w:rsidP="00D42D28">
      <w:pPr>
        <w:pStyle w:val="NoSpacing"/>
        <w:numPr>
          <w:ilvl w:val="0"/>
          <w:numId w:val="24"/>
        </w:numPr>
        <w:rPr>
          <w:rFonts w:ascii="Calibri" w:hAnsi="Calibri" w:cs="Calibri"/>
          <w:sz w:val="24"/>
          <w:szCs w:val="24"/>
        </w:rPr>
      </w:pPr>
      <w:r w:rsidRPr="006A092D">
        <w:rPr>
          <w:rFonts w:ascii="Calibri" w:hAnsi="Calibri" w:cs="Calibri"/>
          <w:sz w:val="24"/>
          <w:szCs w:val="24"/>
        </w:rPr>
        <w:t>Participate in all staff meetings.</w:t>
      </w:r>
    </w:p>
    <w:p w14:paraId="07C0B1E8" w14:textId="77777777" w:rsidR="00D42D28" w:rsidRPr="006A092D" w:rsidRDefault="00D42D28" w:rsidP="00D42D28">
      <w:pPr>
        <w:pStyle w:val="NoSpacing"/>
        <w:numPr>
          <w:ilvl w:val="0"/>
          <w:numId w:val="24"/>
        </w:num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Participate in community collaborative meetings.</w:t>
      </w:r>
    </w:p>
    <w:p w14:paraId="0675D326" w14:textId="77777777" w:rsidR="00D42D28" w:rsidRPr="006A092D" w:rsidRDefault="00D42D28" w:rsidP="00D42D28">
      <w:pPr>
        <w:pStyle w:val="NoSpacing"/>
        <w:numPr>
          <w:ilvl w:val="0"/>
          <w:numId w:val="24"/>
        </w:numPr>
        <w:rPr>
          <w:rFonts w:ascii="Calibri" w:hAnsi="Calibri" w:cs="Calibri"/>
          <w:sz w:val="24"/>
          <w:szCs w:val="24"/>
        </w:rPr>
      </w:pPr>
      <w:r w:rsidRPr="006A092D">
        <w:rPr>
          <w:rFonts w:ascii="Calibri" w:hAnsi="Calibri" w:cs="Calibri"/>
          <w:sz w:val="24"/>
          <w:szCs w:val="24"/>
        </w:rPr>
        <w:t>Report all disclosures, safety issues, and serious occurrences to the appropriate contact. Incorporate Indigenous culture as a way of being and knowing in the organization.</w:t>
      </w:r>
    </w:p>
    <w:p w14:paraId="7131FF51" w14:textId="77777777" w:rsidR="00D42D28" w:rsidRPr="006A092D" w:rsidRDefault="00D42D28" w:rsidP="00D42D28">
      <w:pPr>
        <w:pStyle w:val="NoSpacing"/>
        <w:numPr>
          <w:ilvl w:val="0"/>
          <w:numId w:val="24"/>
        </w:numPr>
        <w:rPr>
          <w:rFonts w:ascii="Calibri" w:hAnsi="Calibri" w:cs="Calibri"/>
          <w:sz w:val="24"/>
          <w:szCs w:val="24"/>
        </w:rPr>
      </w:pPr>
      <w:r w:rsidRPr="006A092D">
        <w:rPr>
          <w:rFonts w:ascii="Calibri" w:hAnsi="Calibri" w:cs="Calibri"/>
          <w:sz w:val="24"/>
          <w:szCs w:val="24"/>
        </w:rPr>
        <w:t>Attend relevant training, conferences and professional development, as required.</w:t>
      </w:r>
    </w:p>
    <w:p w14:paraId="261CAE34" w14:textId="77777777" w:rsidR="00D42D28" w:rsidRDefault="00D42D28" w:rsidP="00D42D28">
      <w:pPr>
        <w:pStyle w:val="NoSpacing"/>
        <w:numPr>
          <w:ilvl w:val="0"/>
          <w:numId w:val="24"/>
        </w:numPr>
        <w:rPr>
          <w:rFonts w:ascii="Calibri" w:hAnsi="Calibri" w:cs="Calibri"/>
          <w:sz w:val="24"/>
          <w:szCs w:val="24"/>
        </w:rPr>
      </w:pPr>
      <w:r w:rsidRPr="006A092D">
        <w:rPr>
          <w:rFonts w:ascii="Calibri" w:hAnsi="Calibri" w:cs="Calibri"/>
          <w:sz w:val="24"/>
          <w:szCs w:val="24"/>
        </w:rPr>
        <w:t>Collect, maintain, and complete all statistical data reporting on a monthly, quarterly and year end basis.</w:t>
      </w:r>
    </w:p>
    <w:p w14:paraId="3553CA65" w14:textId="77777777" w:rsidR="00D42D28" w:rsidRPr="000F6957" w:rsidRDefault="00D42D28" w:rsidP="00D42D28">
      <w:pPr>
        <w:pStyle w:val="NoSpacing"/>
        <w:numPr>
          <w:ilvl w:val="0"/>
          <w:numId w:val="24"/>
        </w:numPr>
        <w:rPr>
          <w:rFonts w:ascii="Calibri" w:hAnsi="Calibri" w:cs="Calibri"/>
          <w:sz w:val="24"/>
          <w:szCs w:val="24"/>
        </w:rPr>
      </w:pPr>
      <w:r w:rsidRPr="000F6957">
        <w:rPr>
          <w:rFonts w:ascii="Calibri" w:hAnsi="Calibri" w:cs="Calibri"/>
          <w:sz w:val="24"/>
          <w:szCs w:val="24"/>
        </w:rPr>
        <w:t>Any other duties as assigned.</w:t>
      </w:r>
    </w:p>
    <w:p w14:paraId="2E75B995" w14:textId="77777777" w:rsidR="003E0918" w:rsidRPr="00B14363" w:rsidRDefault="003E0918" w:rsidP="003E0918">
      <w:pPr>
        <w:autoSpaceDE w:val="0"/>
        <w:autoSpaceDN w:val="0"/>
        <w:adjustRightInd w:val="0"/>
        <w:spacing w:after="37" w:line="240" w:lineRule="auto"/>
        <w:rPr>
          <w:rFonts w:ascii="Calibri" w:hAnsi="Calibri" w:cs="Calibri"/>
          <w:color w:val="000000" w:themeColor="text1"/>
          <w:kern w:val="0"/>
          <w:sz w:val="24"/>
          <w:szCs w:val="24"/>
        </w:rPr>
      </w:pPr>
    </w:p>
    <w:p w14:paraId="53051A42" w14:textId="4A97AAF0" w:rsidR="008F3286" w:rsidRPr="00B14363" w:rsidRDefault="008F3286" w:rsidP="008F3286">
      <w:pPr>
        <w:autoSpaceDE w:val="0"/>
        <w:autoSpaceDN w:val="0"/>
        <w:adjustRightInd w:val="0"/>
        <w:spacing w:after="37" w:line="240" w:lineRule="auto"/>
        <w:rPr>
          <w:rFonts w:ascii="Calibri" w:hAnsi="Calibri" w:cs="Calibri"/>
          <w:color w:val="000000" w:themeColor="text1"/>
          <w:kern w:val="0"/>
          <w:sz w:val="24"/>
          <w:szCs w:val="24"/>
        </w:rPr>
      </w:pPr>
      <w:r w:rsidRPr="00B14363">
        <w:rPr>
          <w:rFonts w:ascii="Calibri" w:hAnsi="Calibri" w:cs="Calibri"/>
          <w:b/>
          <w:bCs/>
          <w:color w:val="000000" w:themeColor="text1"/>
          <w:kern w:val="0"/>
          <w:sz w:val="24"/>
          <w:szCs w:val="24"/>
        </w:rPr>
        <w:t>Level of Responsibility:</w:t>
      </w:r>
      <w:r w:rsidR="002706CE">
        <w:rPr>
          <w:rFonts w:ascii="Calibri" w:hAnsi="Calibri" w:cs="Calibri"/>
          <w:color w:val="000000" w:themeColor="text1"/>
          <w:kern w:val="0"/>
          <w:sz w:val="24"/>
          <w:szCs w:val="24"/>
        </w:rPr>
        <w:t xml:space="preserve"> </w:t>
      </w:r>
      <w:r w:rsidR="008D4B3C">
        <w:rPr>
          <w:rFonts w:ascii="Calibri" w:hAnsi="Calibri" w:cs="Calibri"/>
          <w:color w:val="000000" w:themeColor="text1"/>
          <w:kern w:val="0"/>
          <w:sz w:val="24"/>
          <w:szCs w:val="24"/>
        </w:rPr>
        <w:t>Transitional Living Programs and Services</w:t>
      </w:r>
      <w:r w:rsidR="003E0918">
        <w:rPr>
          <w:rFonts w:ascii="Calibri" w:hAnsi="Calibri" w:cs="Calibri"/>
          <w:color w:val="000000" w:themeColor="text1"/>
          <w:kern w:val="0"/>
          <w:sz w:val="24"/>
          <w:szCs w:val="24"/>
        </w:rPr>
        <w:t xml:space="preserve"> </w:t>
      </w:r>
      <w:r w:rsidR="00526709" w:rsidRPr="00B14363">
        <w:rPr>
          <w:rFonts w:ascii="Calibri" w:hAnsi="Calibri" w:cs="Calibri"/>
          <w:color w:val="000000" w:themeColor="text1"/>
          <w:kern w:val="0"/>
          <w:sz w:val="24"/>
          <w:szCs w:val="24"/>
        </w:rPr>
        <w:t>(</w:t>
      </w:r>
      <w:r w:rsidR="00CF086C">
        <w:rPr>
          <w:rFonts w:ascii="Calibri" w:hAnsi="Calibri" w:cs="Calibri"/>
          <w:color w:val="000000" w:themeColor="text1"/>
          <w:kern w:val="0"/>
          <w:sz w:val="24"/>
          <w:szCs w:val="24"/>
        </w:rPr>
        <w:t>Fai</w:t>
      </w:r>
      <w:r w:rsidR="001E740B">
        <w:rPr>
          <w:rFonts w:ascii="Calibri" w:hAnsi="Calibri" w:cs="Calibri"/>
          <w:color w:val="000000" w:themeColor="text1"/>
          <w:kern w:val="0"/>
          <w:sz w:val="24"/>
          <w:szCs w:val="24"/>
        </w:rPr>
        <w:t>r</w:t>
      </w:r>
      <w:r w:rsidR="00526709" w:rsidRPr="00B14363">
        <w:rPr>
          <w:rFonts w:ascii="Calibri" w:hAnsi="Calibri" w:cs="Calibri"/>
          <w:color w:val="000000" w:themeColor="text1"/>
          <w:kern w:val="0"/>
          <w:sz w:val="24"/>
          <w:szCs w:val="24"/>
        </w:rPr>
        <w:t>)</w:t>
      </w:r>
    </w:p>
    <w:p w14:paraId="30A6E0A7" w14:textId="77777777" w:rsidR="00214C46" w:rsidRPr="00B14363" w:rsidRDefault="00214C46" w:rsidP="007F0BB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kern w:val="0"/>
          <w:sz w:val="24"/>
          <w:szCs w:val="24"/>
        </w:rPr>
      </w:pPr>
    </w:p>
    <w:p w14:paraId="7CBC62CA" w14:textId="77777777" w:rsidR="00BE3207" w:rsidRPr="00B14363" w:rsidRDefault="00BE3207" w:rsidP="00BE3207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color w:val="000000" w:themeColor="text1"/>
          <w:kern w:val="0"/>
          <w:sz w:val="24"/>
          <w:szCs w:val="24"/>
          <w:u w:val="single"/>
        </w:rPr>
      </w:pPr>
      <w:r w:rsidRPr="00B14363">
        <w:rPr>
          <w:rFonts w:ascii="Calibri" w:hAnsi="Calibri" w:cs="Calibri"/>
          <w:b/>
          <w:bCs/>
          <w:color w:val="000000" w:themeColor="text1"/>
          <w:kern w:val="0"/>
          <w:sz w:val="24"/>
          <w:szCs w:val="24"/>
          <w:u w:val="single"/>
        </w:rPr>
        <w:t>Required Qualifications</w:t>
      </w:r>
    </w:p>
    <w:p w14:paraId="6226D4CB" w14:textId="77777777" w:rsidR="00BE3207" w:rsidRPr="00B14363" w:rsidRDefault="00BE3207" w:rsidP="00BE3207">
      <w:pPr>
        <w:pStyle w:val="ListParagraph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kern w:val="0"/>
          <w:sz w:val="24"/>
          <w:szCs w:val="24"/>
        </w:rPr>
      </w:pPr>
      <w:r w:rsidRPr="00B14363">
        <w:rPr>
          <w:rFonts w:ascii="Calibri" w:hAnsi="Calibri" w:cs="Calibri"/>
          <w:color w:val="000000" w:themeColor="text1"/>
          <w:kern w:val="0"/>
          <w:sz w:val="24"/>
          <w:szCs w:val="24"/>
        </w:rPr>
        <w:t>Education</w:t>
      </w:r>
    </w:p>
    <w:p w14:paraId="06BE61DE" w14:textId="77777777" w:rsidR="00BE3207" w:rsidRPr="003D6D73" w:rsidRDefault="00BE3207" w:rsidP="003D6D73">
      <w:pPr>
        <w:pStyle w:val="ListParagraph"/>
        <w:numPr>
          <w:ilvl w:val="0"/>
          <w:numId w:val="31"/>
        </w:numPr>
        <w:autoSpaceDE w:val="0"/>
        <w:autoSpaceDN w:val="0"/>
        <w:adjustRightInd w:val="0"/>
        <w:spacing w:after="58" w:line="240" w:lineRule="auto"/>
        <w:rPr>
          <w:rFonts w:ascii="Calibri" w:hAnsi="Calibri" w:cs="Calibri"/>
          <w:sz w:val="24"/>
          <w:szCs w:val="24"/>
        </w:rPr>
      </w:pPr>
      <w:r w:rsidRPr="003D6D73">
        <w:rPr>
          <w:rFonts w:ascii="Calibri" w:hAnsi="Calibri" w:cs="Calibri"/>
          <w:sz w:val="24"/>
          <w:szCs w:val="24"/>
        </w:rPr>
        <w:t>Post-secondary diploma/degree in social work, social service work, child and youth work, community justice work, addictions worker or related field</w:t>
      </w:r>
    </w:p>
    <w:p w14:paraId="50BD2743" w14:textId="77777777" w:rsidR="00BE3207" w:rsidRPr="00B14363" w:rsidRDefault="00BE3207" w:rsidP="00BE3207">
      <w:pPr>
        <w:pStyle w:val="ListParagraph"/>
        <w:autoSpaceDE w:val="0"/>
        <w:autoSpaceDN w:val="0"/>
        <w:adjustRightInd w:val="0"/>
        <w:spacing w:after="58" w:line="240" w:lineRule="auto"/>
        <w:ind w:left="1080"/>
        <w:rPr>
          <w:rFonts w:ascii="Calibri" w:hAnsi="Calibri" w:cs="Calibri"/>
          <w:color w:val="000000" w:themeColor="text1"/>
          <w:kern w:val="0"/>
          <w:sz w:val="24"/>
          <w:szCs w:val="24"/>
        </w:rPr>
      </w:pPr>
    </w:p>
    <w:p w14:paraId="0398163A" w14:textId="77777777" w:rsidR="00BE3207" w:rsidRPr="00B14363" w:rsidRDefault="00BE3207" w:rsidP="00BE3207">
      <w:pPr>
        <w:pStyle w:val="ListParagraph"/>
        <w:numPr>
          <w:ilvl w:val="0"/>
          <w:numId w:val="20"/>
        </w:numPr>
        <w:autoSpaceDE w:val="0"/>
        <w:autoSpaceDN w:val="0"/>
        <w:adjustRightInd w:val="0"/>
        <w:spacing w:after="58" w:line="240" w:lineRule="auto"/>
        <w:rPr>
          <w:rFonts w:ascii="Calibri" w:hAnsi="Calibri" w:cs="Calibri"/>
          <w:color w:val="000000" w:themeColor="text1"/>
          <w:kern w:val="0"/>
          <w:sz w:val="24"/>
          <w:szCs w:val="24"/>
        </w:rPr>
      </w:pPr>
      <w:r w:rsidRPr="00B14363">
        <w:rPr>
          <w:rFonts w:ascii="Calibri" w:hAnsi="Calibri" w:cs="Calibri"/>
          <w:color w:val="000000" w:themeColor="text1"/>
          <w:kern w:val="0"/>
          <w:sz w:val="24"/>
          <w:szCs w:val="24"/>
        </w:rPr>
        <w:t xml:space="preserve"> Work Experience</w:t>
      </w:r>
    </w:p>
    <w:p w14:paraId="7C995D39" w14:textId="77777777" w:rsidR="00BE3207" w:rsidRPr="00B14363" w:rsidRDefault="00BE3207" w:rsidP="00BE3207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58" w:line="240" w:lineRule="auto"/>
        <w:rPr>
          <w:rFonts w:ascii="Calibri" w:hAnsi="Calibri" w:cs="Calibri"/>
          <w:color w:val="000000" w:themeColor="text1"/>
          <w:kern w:val="0"/>
          <w:sz w:val="24"/>
          <w:szCs w:val="24"/>
        </w:rPr>
      </w:pPr>
      <w:r>
        <w:rPr>
          <w:rFonts w:ascii="Calibri" w:hAnsi="Calibri" w:cs="Calibri"/>
          <w:color w:val="000000" w:themeColor="text1"/>
          <w:kern w:val="0"/>
          <w:sz w:val="24"/>
          <w:szCs w:val="24"/>
        </w:rPr>
        <w:t>P</w:t>
      </w:r>
      <w:r w:rsidRPr="00B14363">
        <w:rPr>
          <w:rFonts w:ascii="Calibri" w:hAnsi="Calibri" w:cs="Calibri"/>
          <w:color w:val="000000" w:themeColor="text1"/>
          <w:kern w:val="0"/>
          <w:sz w:val="24"/>
          <w:szCs w:val="24"/>
        </w:rPr>
        <w:t>ossess</w:t>
      </w:r>
      <w:r>
        <w:rPr>
          <w:rFonts w:ascii="Calibri" w:hAnsi="Calibri" w:cs="Calibri"/>
          <w:color w:val="000000" w:themeColor="text1"/>
          <w:kern w:val="0"/>
          <w:sz w:val="24"/>
          <w:szCs w:val="24"/>
        </w:rPr>
        <w:t>es</w:t>
      </w:r>
      <w:r w:rsidRPr="00B14363">
        <w:rPr>
          <w:rFonts w:ascii="Calibri" w:hAnsi="Calibri" w:cs="Calibri"/>
          <w:color w:val="000000" w:themeColor="text1"/>
          <w:kern w:val="0"/>
          <w:sz w:val="24"/>
          <w:szCs w:val="24"/>
        </w:rPr>
        <w:t xml:space="preserve"> a minimum of 3 to 5 years of</w:t>
      </w:r>
      <w:r>
        <w:rPr>
          <w:rFonts w:ascii="Calibri" w:hAnsi="Calibri" w:cs="Calibri"/>
          <w:color w:val="000000" w:themeColor="text1"/>
          <w:kern w:val="0"/>
          <w:sz w:val="24"/>
          <w:szCs w:val="24"/>
        </w:rPr>
        <w:t xml:space="preserve"> working within a shelter, transitional living program, outreach services and/or social services field</w:t>
      </w:r>
    </w:p>
    <w:p w14:paraId="229A4FB7" w14:textId="77777777" w:rsidR="00BE3207" w:rsidRPr="00B14363" w:rsidRDefault="00BE3207" w:rsidP="00BE3207">
      <w:pPr>
        <w:pStyle w:val="ListParagraph"/>
        <w:autoSpaceDE w:val="0"/>
        <w:autoSpaceDN w:val="0"/>
        <w:adjustRightInd w:val="0"/>
        <w:spacing w:after="58" w:line="240" w:lineRule="auto"/>
        <w:ind w:left="1080"/>
        <w:rPr>
          <w:rFonts w:ascii="Calibri" w:hAnsi="Calibri" w:cs="Calibri"/>
          <w:color w:val="000000" w:themeColor="text1"/>
          <w:kern w:val="0"/>
          <w:sz w:val="24"/>
          <w:szCs w:val="24"/>
        </w:rPr>
      </w:pPr>
    </w:p>
    <w:p w14:paraId="14F0EAA3" w14:textId="77777777" w:rsidR="00BE3207" w:rsidRPr="00B14363" w:rsidRDefault="00BE3207" w:rsidP="00BE3207">
      <w:pPr>
        <w:pStyle w:val="ListParagraph"/>
        <w:numPr>
          <w:ilvl w:val="0"/>
          <w:numId w:val="20"/>
        </w:numPr>
        <w:autoSpaceDE w:val="0"/>
        <w:autoSpaceDN w:val="0"/>
        <w:adjustRightInd w:val="0"/>
        <w:spacing w:after="58" w:line="240" w:lineRule="auto"/>
        <w:rPr>
          <w:rFonts w:ascii="Calibri" w:hAnsi="Calibri" w:cs="Calibri"/>
          <w:color w:val="000000" w:themeColor="text1"/>
          <w:kern w:val="0"/>
          <w:sz w:val="24"/>
          <w:szCs w:val="24"/>
        </w:rPr>
      </w:pPr>
      <w:r w:rsidRPr="00B14363">
        <w:rPr>
          <w:rFonts w:ascii="Calibri" w:hAnsi="Calibri" w:cs="Calibri"/>
          <w:color w:val="000000" w:themeColor="text1"/>
          <w:kern w:val="0"/>
          <w:sz w:val="24"/>
          <w:szCs w:val="24"/>
        </w:rPr>
        <w:t xml:space="preserve"> Knowledge, Skills &amp; Abilities</w:t>
      </w:r>
    </w:p>
    <w:p w14:paraId="796629CE" w14:textId="77777777" w:rsidR="00BE3207" w:rsidRPr="00B14363" w:rsidRDefault="00BE3207" w:rsidP="00BE3207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58" w:line="240" w:lineRule="auto"/>
        <w:rPr>
          <w:rFonts w:ascii="Calibri" w:hAnsi="Calibri" w:cs="Calibri"/>
          <w:color w:val="000000" w:themeColor="text1"/>
          <w:kern w:val="0"/>
          <w:sz w:val="24"/>
          <w:szCs w:val="24"/>
        </w:rPr>
      </w:pPr>
      <w:r w:rsidRPr="00B14363">
        <w:rPr>
          <w:rFonts w:ascii="Calibri" w:hAnsi="Calibri" w:cs="Calibri"/>
          <w:color w:val="000000" w:themeColor="text1"/>
          <w:kern w:val="0"/>
          <w:sz w:val="24"/>
          <w:szCs w:val="24"/>
        </w:rPr>
        <w:t>Knowledge of and experience working with a range of issues impacting youth, women and children including homelessness, violence against women and children, gender based violence, human trafficking, poverty, mental health, addiction / substance use and harm reduction.</w:t>
      </w:r>
    </w:p>
    <w:p w14:paraId="5F5EC5AF" w14:textId="77777777" w:rsidR="00BE3207" w:rsidRPr="00B14363" w:rsidRDefault="00BE3207" w:rsidP="00BE3207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58" w:line="240" w:lineRule="auto"/>
        <w:rPr>
          <w:rFonts w:ascii="Calibri" w:hAnsi="Calibri" w:cs="Calibri"/>
          <w:color w:val="000000" w:themeColor="text1"/>
          <w:kern w:val="0"/>
          <w:sz w:val="24"/>
          <w:szCs w:val="24"/>
        </w:rPr>
      </w:pPr>
      <w:r w:rsidRPr="00B14363">
        <w:rPr>
          <w:rFonts w:ascii="Calibri" w:hAnsi="Calibri" w:cs="Calibri"/>
          <w:color w:val="000000" w:themeColor="text1"/>
          <w:kern w:val="0"/>
          <w:sz w:val="24"/>
          <w:szCs w:val="24"/>
        </w:rPr>
        <w:t>Demonstrates cultural competency including awareness, knowledge and understanding of the impacts of colonialism and systemic issues.</w:t>
      </w:r>
    </w:p>
    <w:p w14:paraId="51D2C289" w14:textId="77777777" w:rsidR="00BE3207" w:rsidRPr="00B14363" w:rsidRDefault="00BE3207" w:rsidP="00BE3207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58" w:line="240" w:lineRule="auto"/>
        <w:rPr>
          <w:rFonts w:ascii="Calibri" w:hAnsi="Calibri" w:cs="Calibri"/>
          <w:color w:val="000000" w:themeColor="text1"/>
          <w:kern w:val="0"/>
          <w:sz w:val="24"/>
          <w:szCs w:val="24"/>
        </w:rPr>
      </w:pPr>
      <w:r w:rsidRPr="00B14363">
        <w:rPr>
          <w:rFonts w:ascii="Calibri" w:hAnsi="Calibri" w:cs="Calibri"/>
          <w:color w:val="000000" w:themeColor="text1"/>
          <w:kern w:val="0"/>
          <w:sz w:val="24"/>
          <w:szCs w:val="24"/>
        </w:rPr>
        <w:t xml:space="preserve">Experience working in a shelter environment or outreach setting is an asset </w:t>
      </w:r>
    </w:p>
    <w:p w14:paraId="1D7DD431" w14:textId="77777777" w:rsidR="00BE3207" w:rsidRPr="00B14363" w:rsidRDefault="00BE3207" w:rsidP="00BE3207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58" w:line="240" w:lineRule="auto"/>
        <w:rPr>
          <w:rFonts w:ascii="Calibri" w:hAnsi="Calibri" w:cs="Calibri"/>
          <w:color w:val="000000" w:themeColor="text1"/>
          <w:kern w:val="0"/>
          <w:sz w:val="24"/>
          <w:szCs w:val="24"/>
        </w:rPr>
      </w:pPr>
      <w:r w:rsidRPr="00B14363">
        <w:rPr>
          <w:rFonts w:ascii="Calibri" w:hAnsi="Calibri" w:cs="Calibri"/>
          <w:color w:val="000000" w:themeColor="text1"/>
          <w:kern w:val="0"/>
          <w:sz w:val="24"/>
          <w:szCs w:val="24"/>
        </w:rPr>
        <w:t xml:space="preserve">Excellent crisis intervention skills </w:t>
      </w:r>
    </w:p>
    <w:p w14:paraId="7F422E25" w14:textId="77777777" w:rsidR="00BE3207" w:rsidRPr="00B14363" w:rsidRDefault="00BE3207" w:rsidP="00BE3207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58" w:line="240" w:lineRule="auto"/>
        <w:rPr>
          <w:rFonts w:ascii="Calibri" w:hAnsi="Calibri" w:cs="Calibri"/>
          <w:color w:val="000000" w:themeColor="text1"/>
          <w:kern w:val="0"/>
          <w:sz w:val="24"/>
          <w:szCs w:val="24"/>
        </w:rPr>
      </w:pPr>
      <w:r w:rsidRPr="00B14363">
        <w:rPr>
          <w:rFonts w:ascii="Calibri" w:hAnsi="Calibri" w:cs="Calibri"/>
          <w:color w:val="000000" w:themeColor="text1"/>
          <w:kern w:val="0"/>
          <w:sz w:val="24"/>
          <w:szCs w:val="24"/>
        </w:rPr>
        <w:t xml:space="preserve">Excellent time management and organizational skills </w:t>
      </w:r>
    </w:p>
    <w:p w14:paraId="28F1332F" w14:textId="77777777" w:rsidR="00BE3207" w:rsidRPr="00B14363" w:rsidRDefault="00BE3207" w:rsidP="00BE3207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58" w:line="240" w:lineRule="auto"/>
        <w:rPr>
          <w:rFonts w:ascii="Calibri" w:hAnsi="Calibri" w:cs="Calibri"/>
          <w:color w:val="000000" w:themeColor="text1"/>
          <w:kern w:val="0"/>
          <w:sz w:val="24"/>
          <w:szCs w:val="24"/>
        </w:rPr>
      </w:pPr>
      <w:r w:rsidRPr="00B14363">
        <w:rPr>
          <w:rFonts w:ascii="Calibri" w:hAnsi="Calibri" w:cs="Calibri"/>
          <w:color w:val="000000" w:themeColor="text1"/>
          <w:kern w:val="0"/>
          <w:sz w:val="24"/>
          <w:szCs w:val="24"/>
        </w:rPr>
        <w:t xml:space="preserve">Excellent interpersonal skills </w:t>
      </w:r>
    </w:p>
    <w:p w14:paraId="484561B9" w14:textId="77777777" w:rsidR="00BE3207" w:rsidRPr="00B14363" w:rsidRDefault="00BE3207" w:rsidP="00BE3207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58" w:line="240" w:lineRule="auto"/>
        <w:rPr>
          <w:rFonts w:ascii="Calibri" w:hAnsi="Calibri" w:cs="Calibri"/>
          <w:color w:val="000000" w:themeColor="text1"/>
          <w:kern w:val="0"/>
          <w:sz w:val="24"/>
          <w:szCs w:val="24"/>
        </w:rPr>
      </w:pPr>
      <w:r w:rsidRPr="00B14363">
        <w:rPr>
          <w:rFonts w:ascii="Calibri" w:hAnsi="Calibri" w:cs="Calibri"/>
          <w:color w:val="000000" w:themeColor="text1"/>
          <w:kern w:val="0"/>
          <w:sz w:val="24"/>
          <w:szCs w:val="24"/>
        </w:rPr>
        <w:t xml:space="preserve">Excellent verbal and written communication skills </w:t>
      </w:r>
    </w:p>
    <w:p w14:paraId="28C2D345" w14:textId="77777777" w:rsidR="00BE3207" w:rsidRPr="00B14363" w:rsidRDefault="00BE3207" w:rsidP="00BE3207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58" w:line="240" w:lineRule="auto"/>
        <w:rPr>
          <w:rFonts w:ascii="Calibri" w:hAnsi="Calibri" w:cs="Calibri"/>
          <w:color w:val="000000" w:themeColor="text1"/>
          <w:kern w:val="0"/>
          <w:sz w:val="24"/>
          <w:szCs w:val="24"/>
        </w:rPr>
      </w:pPr>
      <w:r w:rsidRPr="00B14363">
        <w:rPr>
          <w:rFonts w:ascii="Calibri" w:hAnsi="Calibri" w:cs="Calibri"/>
          <w:color w:val="000000" w:themeColor="text1"/>
          <w:kern w:val="0"/>
          <w:sz w:val="24"/>
          <w:szCs w:val="24"/>
        </w:rPr>
        <w:t xml:space="preserve">Committed to upholding the organization’s mission, values and standards </w:t>
      </w:r>
    </w:p>
    <w:p w14:paraId="552FC878" w14:textId="77777777" w:rsidR="00BE3207" w:rsidRDefault="00BE3207" w:rsidP="00BE3207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58" w:line="240" w:lineRule="auto"/>
        <w:rPr>
          <w:rFonts w:ascii="Calibri" w:hAnsi="Calibri" w:cs="Calibri"/>
          <w:color w:val="000000" w:themeColor="text1"/>
          <w:kern w:val="0"/>
          <w:sz w:val="24"/>
          <w:szCs w:val="24"/>
        </w:rPr>
      </w:pPr>
      <w:r w:rsidRPr="00B14363">
        <w:rPr>
          <w:rFonts w:ascii="Calibri" w:hAnsi="Calibri" w:cs="Calibri"/>
          <w:color w:val="000000" w:themeColor="text1"/>
          <w:kern w:val="0"/>
          <w:sz w:val="24"/>
          <w:szCs w:val="24"/>
        </w:rPr>
        <w:t xml:space="preserve">Fluency in an Indigenous language is an asset </w:t>
      </w:r>
    </w:p>
    <w:p w14:paraId="252A8B99" w14:textId="77777777" w:rsidR="00BE3207" w:rsidRDefault="00BE3207" w:rsidP="00BE3207">
      <w:pPr>
        <w:autoSpaceDE w:val="0"/>
        <w:autoSpaceDN w:val="0"/>
        <w:adjustRightInd w:val="0"/>
        <w:spacing w:after="58" w:line="240" w:lineRule="auto"/>
        <w:rPr>
          <w:rFonts w:ascii="Calibri" w:hAnsi="Calibri" w:cs="Calibri"/>
          <w:color w:val="000000" w:themeColor="text1"/>
          <w:kern w:val="0"/>
          <w:sz w:val="24"/>
          <w:szCs w:val="24"/>
        </w:rPr>
      </w:pPr>
    </w:p>
    <w:p w14:paraId="143947D5" w14:textId="77777777" w:rsidR="00BE3207" w:rsidRPr="00C12F0A" w:rsidRDefault="00BE3207" w:rsidP="00BE3207">
      <w:pPr>
        <w:autoSpaceDE w:val="0"/>
        <w:autoSpaceDN w:val="0"/>
        <w:adjustRightInd w:val="0"/>
        <w:spacing w:after="58" w:line="240" w:lineRule="auto"/>
        <w:rPr>
          <w:rFonts w:ascii="Calibri" w:hAnsi="Calibri" w:cs="Calibri"/>
          <w:color w:val="000000" w:themeColor="text1"/>
          <w:kern w:val="0"/>
          <w:sz w:val="24"/>
          <w:szCs w:val="24"/>
        </w:rPr>
      </w:pPr>
    </w:p>
    <w:p w14:paraId="6C3A248D" w14:textId="77777777" w:rsidR="00BE3207" w:rsidRPr="00775A60" w:rsidRDefault="00BE3207" w:rsidP="00BE3207">
      <w:pPr>
        <w:pStyle w:val="ListParagraph"/>
        <w:autoSpaceDE w:val="0"/>
        <w:autoSpaceDN w:val="0"/>
        <w:adjustRightInd w:val="0"/>
        <w:spacing w:after="58" w:line="240" w:lineRule="auto"/>
        <w:ind w:left="1080"/>
        <w:rPr>
          <w:rFonts w:ascii="Calibri" w:hAnsi="Calibri" w:cs="Calibri"/>
          <w:color w:val="000000" w:themeColor="text1"/>
          <w:kern w:val="0"/>
          <w:sz w:val="24"/>
          <w:szCs w:val="24"/>
        </w:rPr>
      </w:pPr>
    </w:p>
    <w:p w14:paraId="0D99295D" w14:textId="77777777" w:rsidR="00BE3207" w:rsidRPr="00B14363" w:rsidRDefault="00BE3207" w:rsidP="00BE3207">
      <w:pPr>
        <w:autoSpaceDE w:val="0"/>
        <w:autoSpaceDN w:val="0"/>
        <w:adjustRightInd w:val="0"/>
        <w:spacing w:after="58" w:line="240" w:lineRule="auto"/>
        <w:rPr>
          <w:rFonts w:ascii="Calibri" w:hAnsi="Calibri" w:cs="Calibri"/>
          <w:color w:val="000000" w:themeColor="text1"/>
          <w:kern w:val="0"/>
          <w:sz w:val="24"/>
          <w:szCs w:val="24"/>
        </w:rPr>
      </w:pPr>
      <w:r w:rsidRPr="00B14363">
        <w:rPr>
          <w:rFonts w:ascii="Calibri" w:hAnsi="Calibri" w:cs="Calibri"/>
          <w:b/>
          <w:bCs/>
          <w:color w:val="000000" w:themeColor="text1"/>
          <w:kern w:val="0"/>
          <w:sz w:val="24"/>
          <w:szCs w:val="24"/>
        </w:rPr>
        <w:lastRenderedPageBreak/>
        <w:t>Working Conditions</w:t>
      </w:r>
      <w:r w:rsidRPr="00B14363">
        <w:rPr>
          <w:rFonts w:ascii="Calibri" w:hAnsi="Calibri" w:cs="Calibri"/>
          <w:color w:val="000000" w:themeColor="text1"/>
          <w:kern w:val="0"/>
          <w:sz w:val="24"/>
          <w:szCs w:val="24"/>
        </w:rPr>
        <w:t>: Crisis Environment (Shelter, Transitional Living &amp; Outreach Programs and Services)</w:t>
      </w:r>
    </w:p>
    <w:p w14:paraId="47D49D3E" w14:textId="470814EF" w:rsidR="00BE3207" w:rsidRPr="008E3183" w:rsidRDefault="009758F2" w:rsidP="00BE3207">
      <w:pPr>
        <w:pStyle w:val="ListParagraph"/>
        <w:numPr>
          <w:ilvl w:val="0"/>
          <w:numId w:val="21"/>
        </w:numPr>
        <w:autoSpaceDE w:val="0"/>
        <w:autoSpaceDN w:val="0"/>
        <w:adjustRightInd w:val="0"/>
        <w:spacing w:after="58" w:line="240" w:lineRule="auto"/>
        <w:rPr>
          <w:rFonts w:ascii="Calibri" w:hAnsi="Calibri" w:cs="Calibri"/>
          <w:color w:val="000000" w:themeColor="text1"/>
          <w:kern w:val="0"/>
          <w:sz w:val="24"/>
          <w:szCs w:val="24"/>
        </w:rPr>
      </w:pPr>
      <w:r>
        <w:rPr>
          <w:rFonts w:ascii="Calibri" w:hAnsi="Calibri" w:cs="Calibri"/>
          <w:color w:val="000000" w:themeColor="text1"/>
          <w:kern w:val="0"/>
          <w:sz w:val="24"/>
          <w:szCs w:val="24"/>
        </w:rPr>
        <w:t>Weekends, Bi-Weekly, (2) 8 hour shifts</w:t>
      </w:r>
      <w:r w:rsidR="00B10582">
        <w:rPr>
          <w:rFonts w:ascii="Calibri" w:hAnsi="Calibri" w:cs="Calibri"/>
          <w:color w:val="000000" w:themeColor="text1"/>
          <w:kern w:val="0"/>
          <w:sz w:val="24"/>
          <w:szCs w:val="24"/>
        </w:rPr>
        <w:t xml:space="preserve"> (Days, Afternoons, Nights)</w:t>
      </w:r>
    </w:p>
    <w:p w14:paraId="42A11FCD" w14:textId="77777777" w:rsidR="00BE3207" w:rsidRPr="00B14363" w:rsidRDefault="00BE3207" w:rsidP="00BE3207">
      <w:pPr>
        <w:pStyle w:val="ListParagraph"/>
        <w:numPr>
          <w:ilvl w:val="0"/>
          <w:numId w:val="21"/>
        </w:numPr>
        <w:autoSpaceDE w:val="0"/>
        <w:autoSpaceDN w:val="0"/>
        <w:adjustRightInd w:val="0"/>
        <w:spacing w:after="58" w:line="240" w:lineRule="auto"/>
        <w:rPr>
          <w:rFonts w:ascii="Calibri" w:hAnsi="Calibri" w:cs="Calibri"/>
          <w:color w:val="000000" w:themeColor="text1"/>
          <w:kern w:val="0"/>
          <w:sz w:val="24"/>
          <w:szCs w:val="24"/>
        </w:rPr>
      </w:pPr>
      <w:r w:rsidRPr="00B14363">
        <w:rPr>
          <w:rFonts w:ascii="Calibri" w:hAnsi="Calibri" w:cs="Calibri"/>
          <w:color w:val="000000" w:themeColor="text1"/>
          <w:kern w:val="0"/>
          <w:sz w:val="24"/>
          <w:szCs w:val="24"/>
        </w:rPr>
        <w:t>Physical and Sensory Demands-High</w:t>
      </w:r>
    </w:p>
    <w:p w14:paraId="3A4DD1DE" w14:textId="77777777" w:rsidR="00BE3207" w:rsidRPr="00B14363" w:rsidRDefault="00BE3207" w:rsidP="00BE3207">
      <w:pPr>
        <w:pStyle w:val="ListParagraph"/>
        <w:numPr>
          <w:ilvl w:val="0"/>
          <w:numId w:val="21"/>
        </w:numPr>
        <w:autoSpaceDE w:val="0"/>
        <w:autoSpaceDN w:val="0"/>
        <w:adjustRightInd w:val="0"/>
        <w:spacing w:after="58" w:line="240" w:lineRule="auto"/>
        <w:rPr>
          <w:rFonts w:ascii="Calibri" w:hAnsi="Calibri" w:cs="Calibri"/>
          <w:color w:val="000000" w:themeColor="text1"/>
          <w:kern w:val="0"/>
          <w:sz w:val="24"/>
          <w:szCs w:val="24"/>
        </w:rPr>
      </w:pPr>
      <w:r w:rsidRPr="00B14363">
        <w:rPr>
          <w:rFonts w:ascii="Calibri" w:hAnsi="Calibri" w:cs="Calibri"/>
          <w:color w:val="000000" w:themeColor="text1"/>
          <w:kern w:val="0"/>
          <w:sz w:val="24"/>
          <w:szCs w:val="24"/>
        </w:rPr>
        <w:t>Physical Environment &amp; Stress Factors-High</w:t>
      </w:r>
    </w:p>
    <w:p w14:paraId="5678F5AF" w14:textId="77777777" w:rsidR="00BE3207" w:rsidRPr="00B14363" w:rsidRDefault="00BE3207" w:rsidP="00BE320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kern w:val="0"/>
          <w:sz w:val="24"/>
          <w:szCs w:val="24"/>
        </w:rPr>
      </w:pPr>
    </w:p>
    <w:p w14:paraId="797611B6" w14:textId="77777777" w:rsidR="00BE3207" w:rsidRPr="00B14363" w:rsidRDefault="00BE3207" w:rsidP="00BE320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kern w:val="0"/>
          <w:sz w:val="24"/>
          <w:szCs w:val="24"/>
        </w:rPr>
      </w:pPr>
      <w:r w:rsidRPr="00B14363">
        <w:rPr>
          <w:rFonts w:ascii="Calibri" w:hAnsi="Calibri" w:cs="Calibri"/>
          <w:b/>
          <w:bCs/>
          <w:color w:val="000000" w:themeColor="text1"/>
          <w:kern w:val="0"/>
          <w:sz w:val="24"/>
          <w:szCs w:val="24"/>
        </w:rPr>
        <w:t xml:space="preserve">Hiring Requirements: </w:t>
      </w:r>
    </w:p>
    <w:p w14:paraId="41927CD6" w14:textId="77777777" w:rsidR="00BE3207" w:rsidRPr="00B14363" w:rsidRDefault="00BE3207" w:rsidP="00BE3207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37" w:line="240" w:lineRule="auto"/>
        <w:rPr>
          <w:rFonts w:ascii="Calibri" w:hAnsi="Calibri" w:cs="Calibri"/>
          <w:color w:val="000000" w:themeColor="text1"/>
          <w:kern w:val="0"/>
          <w:sz w:val="24"/>
          <w:szCs w:val="24"/>
        </w:rPr>
      </w:pPr>
      <w:r w:rsidRPr="00B14363">
        <w:rPr>
          <w:rFonts w:ascii="Calibri" w:hAnsi="Calibri" w:cs="Calibri"/>
          <w:color w:val="000000" w:themeColor="text1"/>
          <w:kern w:val="0"/>
          <w:sz w:val="24"/>
          <w:szCs w:val="24"/>
        </w:rPr>
        <w:t>Police Vulnerable Sector Check-must be provided upon 30 days of hire and every two years afterwards</w:t>
      </w:r>
    </w:p>
    <w:p w14:paraId="2BCBF230" w14:textId="77777777" w:rsidR="00BE3207" w:rsidRPr="00B14363" w:rsidRDefault="00BE3207" w:rsidP="00BE3207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37" w:line="240" w:lineRule="auto"/>
        <w:rPr>
          <w:rFonts w:ascii="Calibri" w:hAnsi="Calibri" w:cs="Calibri"/>
          <w:color w:val="000000" w:themeColor="text1"/>
          <w:kern w:val="0"/>
          <w:sz w:val="24"/>
          <w:szCs w:val="24"/>
        </w:rPr>
      </w:pPr>
      <w:r w:rsidRPr="00B14363">
        <w:rPr>
          <w:rFonts w:ascii="Calibri" w:hAnsi="Calibri" w:cs="Calibri"/>
          <w:color w:val="000000" w:themeColor="text1"/>
          <w:kern w:val="0"/>
          <w:sz w:val="24"/>
          <w:szCs w:val="24"/>
        </w:rPr>
        <w:t>First Aid / CPR / AED Certification</w:t>
      </w:r>
    </w:p>
    <w:p w14:paraId="4A16EA1D" w14:textId="77777777" w:rsidR="00BE3207" w:rsidRPr="00B14363" w:rsidRDefault="00BE3207" w:rsidP="00BE3207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37" w:line="240" w:lineRule="auto"/>
        <w:rPr>
          <w:rFonts w:ascii="Calibri" w:hAnsi="Calibri" w:cs="Calibri"/>
          <w:color w:val="000000" w:themeColor="text1"/>
          <w:kern w:val="0"/>
          <w:sz w:val="24"/>
          <w:szCs w:val="24"/>
        </w:rPr>
      </w:pPr>
      <w:r w:rsidRPr="00B14363">
        <w:rPr>
          <w:rFonts w:ascii="Calibri" w:hAnsi="Calibri" w:cs="Calibri"/>
          <w:color w:val="000000" w:themeColor="text1"/>
          <w:kern w:val="0"/>
          <w:sz w:val="24"/>
          <w:szCs w:val="24"/>
        </w:rPr>
        <w:t>WHMIS Certification</w:t>
      </w:r>
    </w:p>
    <w:p w14:paraId="6C2029BB" w14:textId="77777777" w:rsidR="00BE3207" w:rsidRPr="00B14363" w:rsidRDefault="00BE3207" w:rsidP="00BE3207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37" w:line="240" w:lineRule="auto"/>
        <w:rPr>
          <w:rFonts w:ascii="Calibri" w:hAnsi="Calibri" w:cs="Calibri"/>
          <w:color w:val="000000" w:themeColor="text1"/>
          <w:kern w:val="0"/>
          <w:sz w:val="24"/>
          <w:szCs w:val="24"/>
        </w:rPr>
      </w:pPr>
      <w:r w:rsidRPr="00B14363">
        <w:rPr>
          <w:rFonts w:ascii="Calibri" w:hAnsi="Calibri" w:cs="Calibri"/>
          <w:color w:val="000000" w:themeColor="text1"/>
          <w:kern w:val="0"/>
          <w:sz w:val="24"/>
          <w:szCs w:val="24"/>
        </w:rPr>
        <w:t>Joint Health and Safety Certification</w:t>
      </w:r>
    </w:p>
    <w:p w14:paraId="28EDEAEA" w14:textId="77777777" w:rsidR="00BE3207" w:rsidRPr="00B14363" w:rsidRDefault="00BE3207" w:rsidP="00BE3207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37" w:line="240" w:lineRule="auto"/>
        <w:rPr>
          <w:rFonts w:ascii="Calibri" w:hAnsi="Calibri" w:cs="Calibri"/>
          <w:color w:val="000000" w:themeColor="text1"/>
          <w:kern w:val="0"/>
          <w:sz w:val="24"/>
          <w:szCs w:val="24"/>
        </w:rPr>
      </w:pPr>
      <w:r w:rsidRPr="00B14363">
        <w:rPr>
          <w:rFonts w:ascii="Calibri" w:hAnsi="Calibri" w:cs="Calibri"/>
          <w:color w:val="000000" w:themeColor="text1"/>
          <w:kern w:val="0"/>
          <w:sz w:val="24"/>
          <w:szCs w:val="24"/>
        </w:rPr>
        <w:t>Food Handlers Certification</w:t>
      </w:r>
    </w:p>
    <w:p w14:paraId="4A59CFC6" w14:textId="77777777" w:rsidR="00BE3207" w:rsidRPr="00B14363" w:rsidRDefault="00BE3207" w:rsidP="00BE3207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37" w:line="240" w:lineRule="auto"/>
        <w:rPr>
          <w:rFonts w:ascii="Calibri" w:hAnsi="Calibri" w:cs="Calibri"/>
          <w:color w:val="000000" w:themeColor="text1"/>
          <w:kern w:val="0"/>
          <w:sz w:val="24"/>
          <w:szCs w:val="24"/>
        </w:rPr>
      </w:pPr>
      <w:r w:rsidRPr="00B14363">
        <w:rPr>
          <w:rFonts w:ascii="Calibri" w:hAnsi="Calibri" w:cs="Calibri"/>
          <w:color w:val="000000" w:themeColor="text1"/>
          <w:kern w:val="0"/>
          <w:sz w:val="24"/>
          <w:szCs w:val="24"/>
        </w:rPr>
        <w:t>ASIST Certification</w:t>
      </w:r>
    </w:p>
    <w:p w14:paraId="7284C4AE" w14:textId="77777777" w:rsidR="00BE3207" w:rsidRPr="00B14363" w:rsidRDefault="00BE3207" w:rsidP="00BE3207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37" w:line="240" w:lineRule="auto"/>
        <w:rPr>
          <w:rFonts w:ascii="Calibri" w:hAnsi="Calibri" w:cs="Calibri"/>
          <w:color w:val="000000" w:themeColor="text1"/>
          <w:kern w:val="0"/>
          <w:sz w:val="24"/>
          <w:szCs w:val="24"/>
        </w:rPr>
      </w:pPr>
      <w:r w:rsidRPr="00B14363">
        <w:rPr>
          <w:rFonts w:ascii="Calibri" w:hAnsi="Calibri" w:cs="Calibri"/>
          <w:color w:val="000000" w:themeColor="text1"/>
          <w:kern w:val="0"/>
          <w:sz w:val="24"/>
          <w:szCs w:val="24"/>
        </w:rPr>
        <w:t>Naloxone Certification</w:t>
      </w:r>
    </w:p>
    <w:p w14:paraId="3CC23F37" w14:textId="4432585F" w:rsidR="00B10582" w:rsidRDefault="00B10582" w:rsidP="00BE3207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37" w:line="240" w:lineRule="auto"/>
        <w:rPr>
          <w:rFonts w:ascii="Calibri" w:hAnsi="Calibri" w:cs="Calibri"/>
          <w:color w:val="000000" w:themeColor="text1"/>
          <w:kern w:val="0"/>
          <w:sz w:val="24"/>
          <w:szCs w:val="24"/>
        </w:rPr>
      </w:pPr>
      <w:r>
        <w:rPr>
          <w:rFonts w:ascii="Calibri" w:hAnsi="Calibri" w:cs="Calibri"/>
          <w:color w:val="000000" w:themeColor="text1"/>
          <w:kern w:val="0"/>
          <w:sz w:val="24"/>
          <w:szCs w:val="24"/>
        </w:rPr>
        <w:t xml:space="preserve">Actionable Accountability Training </w:t>
      </w:r>
    </w:p>
    <w:p w14:paraId="6A7A3AAC" w14:textId="4F6DA791" w:rsidR="00BE3207" w:rsidRPr="00B14363" w:rsidRDefault="00BE3207" w:rsidP="00BE3207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37" w:line="240" w:lineRule="auto"/>
        <w:rPr>
          <w:rFonts w:ascii="Calibri" w:hAnsi="Calibri" w:cs="Calibri"/>
          <w:color w:val="000000" w:themeColor="text1"/>
          <w:kern w:val="0"/>
          <w:sz w:val="24"/>
          <w:szCs w:val="24"/>
        </w:rPr>
      </w:pPr>
      <w:r w:rsidRPr="00B14363">
        <w:rPr>
          <w:rFonts w:ascii="Calibri" w:hAnsi="Calibri" w:cs="Calibri"/>
          <w:color w:val="000000" w:themeColor="text1"/>
          <w:kern w:val="0"/>
          <w:sz w:val="24"/>
          <w:szCs w:val="24"/>
        </w:rPr>
        <w:t>Safe Space Training</w:t>
      </w:r>
    </w:p>
    <w:p w14:paraId="6E29D53D" w14:textId="77777777" w:rsidR="00BE3207" w:rsidRPr="00B14363" w:rsidRDefault="00BE3207" w:rsidP="00BE3207">
      <w:pPr>
        <w:pStyle w:val="ListParagraph"/>
        <w:autoSpaceDE w:val="0"/>
        <w:autoSpaceDN w:val="0"/>
        <w:adjustRightInd w:val="0"/>
        <w:spacing w:after="37" w:line="240" w:lineRule="auto"/>
        <w:rPr>
          <w:rFonts w:ascii="Calibri" w:hAnsi="Calibri" w:cs="Calibri"/>
          <w:color w:val="000000" w:themeColor="text1"/>
          <w:kern w:val="0"/>
          <w:sz w:val="24"/>
          <w:szCs w:val="24"/>
        </w:rPr>
      </w:pPr>
    </w:p>
    <w:p w14:paraId="235919CC" w14:textId="77777777" w:rsidR="00FC7836" w:rsidRPr="00BA4798" w:rsidRDefault="00FC7836" w:rsidP="00FC7836">
      <w:pPr>
        <w:autoSpaceDE w:val="0"/>
        <w:autoSpaceDN w:val="0"/>
        <w:adjustRightInd w:val="0"/>
        <w:spacing w:after="37" w:line="240" w:lineRule="auto"/>
        <w:rPr>
          <w:rFonts w:ascii="Calibri" w:hAnsi="Calibri" w:cs="Calibri"/>
          <w:color w:val="000000" w:themeColor="text1"/>
          <w:kern w:val="0"/>
          <w:sz w:val="24"/>
          <w:szCs w:val="24"/>
        </w:rPr>
      </w:pPr>
      <w:r>
        <w:rPr>
          <w:rFonts w:ascii="Calibri" w:hAnsi="Calibri" w:cs="Calibri"/>
          <w:color w:val="000000" w:themeColor="text1"/>
          <w:kern w:val="0"/>
          <w:sz w:val="24"/>
          <w:szCs w:val="24"/>
        </w:rPr>
        <w:t>Wage: $23.00-$25.00 per hour</w:t>
      </w:r>
    </w:p>
    <w:p w14:paraId="2C3F7782" w14:textId="77777777" w:rsidR="00FC7836" w:rsidRDefault="00FC7836" w:rsidP="00FC7836">
      <w:pPr>
        <w:autoSpaceDE w:val="0"/>
        <w:autoSpaceDN w:val="0"/>
        <w:adjustRightInd w:val="0"/>
        <w:spacing w:after="37" w:line="240" w:lineRule="auto"/>
        <w:rPr>
          <w:rFonts w:ascii="Calibri" w:hAnsi="Calibri" w:cs="Calibri"/>
          <w:color w:val="000000" w:themeColor="text1"/>
          <w:kern w:val="0"/>
          <w:sz w:val="24"/>
          <w:szCs w:val="24"/>
        </w:rPr>
      </w:pPr>
    </w:p>
    <w:p w14:paraId="19D88C3F" w14:textId="77777777" w:rsidR="00FC7836" w:rsidRPr="00BA4798" w:rsidRDefault="00FC7836" w:rsidP="00FC7836">
      <w:pPr>
        <w:autoSpaceDE w:val="0"/>
        <w:autoSpaceDN w:val="0"/>
        <w:adjustRightInd w:val="0"/>
        <w:spacing w:after="37" w:line="240" w:lineRule="auto"/>
        <w:jc w:val="center"/>
        <w:rPr>
          <w:rFonts w:ascii="Calibri" w:hAnsi="Calibri" w:cs="Calibri"/>
          <w:color w:val="000000" w:themeColor="text1"/>
          <w:kern w:val="0"/>
          <w:sz w:val="24"/>
          <w:szCs w:val="24"/>
        </w:rPr>
      </w:pPr>
      <w:r>
        <w:rPr>
          <w:rFonts w:ascii="Calibri" w:hAnsi="Calibri" w:cs="Calibri"/>
          <w:color w:val="000000" w:themeColor="text1"/>
          <w:kern w:val="0"/>
          <w:sz w:val="24"/>
          <w:szCs w:val="24"/>
        </w:rPr>
        <w:t xml:space="preserve">All interested applicants can forward their cover letter and resume to </w:t>
      </w:r>
      <w:hyperlink r:id="rId11" w:history="1">
        <w:r w:rsidRPr="00F86A24">
          <w:rPr>
            <w:rStyle w:val="Hyperlink"/>
            <w:rFonts w:ascii="Calibri" w:hAnsi="Calibri" w:cs="Calibri"/>
            <w:kern w:val="0"/>
            <w:sz w:val="24"/>
            <w:szCs w:val="24"/>
          </w:rPr>
          <w:t>hr@nativewomenscentre.com</w:t>
        </w:r>
      </w:hyperlink>
      <w:r>
        <w:rPr>
          <w:rFonts w:ascii="Calibri" w:hAnsi="Calibri" w:cs="Calibri"/>
          <w:color w:val="000000" w:themeColor="text1"/>
          <w:kern w:val="0"/>
          <w:sz w:val="24"/>
          <w:szCs w:val="24"/>
        </w:rPr>
        <w:t>.  Only those selected for an interview will be contacted.</w:t>
      </w:r>
    </w:p>
    <w:p w14:paraId="55E66F8F" w14:textId="77777777" w:rsidR="00BE3207" w:rsidRPr="00B14363" w:rsidRDefault="00BE3207" w:rsidP="00BE3207">
      <w:pPr>
        <w:autoSpaceDE w:val="0"/>
        <w:autoSpaceDN w:val="0"/>
        <w:adjustRightInd w:val="0"/>
        <w:spacing w:after="80" w:line="240" w:lineRule="auto"/>
        <w:rPr>
          <w:rFonts w:ascii="Calibri" w:hAnsi="Calibri" w:cs="Calibri"/>
          <w:color w:val="000000" w:themeColor="text1"/>
          <w:kern w:val="0"/>
          <w:sz w:val="24"/>
          <w:szCs w:val="24"/>
        </w:rPr>
      </w:pPr>
    </w:p>
    <w:p w14:paraId="04529818" w14:textId="77777777" w:rsidR="00BE3207" w:rsidRPr="00B14363" w:rsidRDefault="00BE3207" w:rsidP="00BE3207">
      <w:pPr>
        <w:spacing w:line="240" w:lineRule="auto"/>
        <w:rPr>
          <w:rFonts w:ascii="Calibri" w:hAnsi="Calibri" w:cs="Calibri"/>
          <w:color w:val="000000" w:themeColor="text1"/>
          <w:sz w:val="24"/>
          <w:szCs w:val="24"/>
        </w:rPr>
      </w:pPr>
    </w:p>
    <w:p w14:paraId="0C459CA9" w14:textId="77777777" w:rsidR="009257BB" w:rsidRPr="00B14363" w:rsidRDefault="009257BB" w:rsidP="00BE3207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color w:val="000000" w:themeColor="text1"/>
          <w:sz w:val="24"/>
          <w:szCs w:val="24"/>
        </w:rPr>
      </w:pPr>
    </w:p>
    <w:sectPr w:rsidR="009257BB" w:rsidRPr="00B14363">
      <w:footerReference w:type="default" r:id="rId12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965AE9" w14:textId="77777777" w:rsidR="00345F6D" w:rsidRDefault="00345F6D" w:rsidP="007214E1">
      <w:pPr>
        <w:spacing w:after="0" w:line="240" w:lineRule="auto"/>
      </w:pPr>
      <w:r>
        <w:separator/>
      </w:r>
    </w:p>
  </w:endnote>
  <w:endnote w:type="continuationSeparator" w:id="0">
    <w:p w14:paraId="6077EB92" w14:textId="77777777" w:rsidR="00345F6D" w:rsidRDefault="00345F6D" w:rsidP="007214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6599462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5B34CE8" w14:textId="4BA8A4BF" w:rsidR="007214E1" w:rsidRDefault="007214E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CADD41A" w14:textId="77777777" w:rsidR="007214E1" w:rsidRDefault="007214E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782663" w14:textId="77777777" w:rsidR="00345F6D" w:rsidRDefault="00345F6D" w:rsidP="007214E1">
      <w:pPr>
        <w:spacing w:after="0" w:line="240" w:lineRule="auto"/>
      </w:pPr>
      <w:r>
        <w:separator/>
      </w:r>
    </w:p>
  </w:footnote>
  <w:footnote w:type="continuationSeparator" w:id="0">
    <w:p w14:paraId="71F51A6D" w14:textId="77777777" w:rsidR="00345F6D" w:rsidRDefault="00345F6D" w:rsidP="007214E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AB7E1C1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9A786146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F40800AA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3CE2FB8"/>
    <w:multiLevelType w:val="hybridMultilevel"/>
    <w:tmpl w:val="E8244552"/>
    <w:lvl w:ilvl="0" w:tplc="10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 w15:restartNumberingAfterBreak="0">
    <w:nsid w:val="04904087"/>
    <w:multiLevelType w:val="hybridMultilevel"/>
    <w:tmpl w:val="2CFE56F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8A1EE4">
      <w:numFmt w:val="bullet"/>
      <w:lvlText w:val="•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4A14412"/>
    <w:multiLevelType w:val="hybridMultilevel"/>
    <w:tmpl w:val="777C392C"/>
    <w:lvl w:ilvl="0" w:tplc="10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0DA51847"/>
    <w:multiLevelType w:val="hybridMultilevel"/>
    <w:tmpl w:val="4412E94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EB57905"/>
    <w:multiLevelType w:val="hybridMultilevel"/>
    <w:tmpl w:val="2D3CAE1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1854A7F"/>
    <w:multiLevelType w:val="hybridMultilevel"/>
    <w:tmpl w:val="6D5028DC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2A3B6F7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147A311D"/>
    <w:multiLevelType w:val="hybridMultilevel"/>
    <w:tmpl w:val="E42E755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640B2B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26BD5F2F"/>
    <w:multiLevelType w:val="hybridMultilevel"/>
    <w:tmpl w:val="CECE61A6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0D50D98"/>
    <w:multiLevelType w:val="hybridMultilevel"/>
    <w:tmpl w:val="5784BD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C0F5762"/>
    <w:multiLevelType w:val="hybridMultilevel"/>
    <w:tmpl w:val="17962B8A"/>
    <w:lvl w:ilvl="0" w:tplc="10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466F5340"/>
    <w:multiLevelType w:val="hybridMultilevel"/>
    <w:tmpl w:val="03F2A9C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7985AA2"/>
    <w:multiLevelType w:val="hybridMultilevel"/>
    <w:tmpl w:val="8FB45F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657E7A"/>
    <w:multiLevelType w:val="hybridMultilevel"/>
    <w:tmpl w:val="BCC8B8AA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AD382CA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50494B06"/>
    <w:multiLevelType w:val="hybridMultilevel"/>
    <w:tmpl w:val="E0C8060C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625C1B74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640F4F5C"/>
    <w:multiLevelType w:val="hybridMultilevel"/>
    <w:tmpl w:val="2D8219E8"/>
    <w:lvl w:ilvl="0" w:tplc="575CFE38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50A03EE"/>
    <w:multiLevelType w:val="hybridMultilevel"/>
    <w:tmpl w:val="F094F442"/>
    <w:lvl w:ilvl="0" w:tplc="10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3" w15:restartNumberingAfterBreak="0">
    <w:nsid w:val="687F1204"/>
    <w:multiLevelType w:val="hybridMultilevel"/>
    <w:tmpl w:val="C26058B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E871186"/>
    <w:multiLevelType w:val="hybridMultilevel"/>
    <w:tmpl w:val="E66AF42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59A629D"/>
    <w:multiLevelType w:val="hybridMultilevel"/>
    <w:tmpl w:val="F86CDF96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77485294"/>
    <w:multiLevelType w:val="hybridMultilevel"/>
    <w:tmpl w:val="A20AEE1A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777F26C1"/>
    <w:multiLevelType w:val="hybridMultilevel"/>
    <w:tmpl w:val="04B057F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EC82396"/>
    <w:multiLevelType w:val="hybridMultilevel"/>
    <w:tmpl w:val="B156CB7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EE61E05"/>
    <w:multiLevelType w:val="hybridMultilevel"/>
    <w:tmpl w:val="D5C47F5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57316637">
    <w:abstractNumId w:val="24"/>
  </w:num>
  <w:num w:numId="2" w16cid:durableId="436948712">
    <w:abstractNumId w:val="23"/>
  </w:num>
  <w:num w:numId="3" w16cid:durableId="947077674">
    <w:abstractNumId w:val="29"/>
  </w:num>
  <w:num w:numId="4" w16cid:durableId="1291590204">
    <w:abstractNumId w:val="21"/>
  </w:num>
  <w:num w:numId="5" w16cid:durableId="87359858">
    <w:abstractNumId w:val="11"/>
  </w:num>
  <w:num w:numId="6" w16cid:durableId="927690195">
    <w:abstractNumId w:val="4"/>
  </w:num>
  <w:num w:numId="7" w16cid:durableId="870799801">
    <w:abstractNumId w:val="16"/>
  </w:num>
  <w:num w:numId="8" w16cid:durableId="506948579">
    <w:abstractNumId w:val="0"/>
  </w:num>
  <w:num w:numId="9" w16cid:durableId="883248891">
    <w:abstractNumId w:val="9"/>
  </w:num>
  <w:num w:numId="10" w16cid:durableId="967315833">
    <w:abstractNumId w:val="1"/>
  </w:num>
  <w:num w:numId="11" w16cid:durableId="53545770">
    <w:abstractNumId w:val="2"/>
  </w:num>
  <w:num w:numId="12" w16cid:durableId="155154855">
    <w:abstractNumId w:val="20"/>
  </w:num>
  <w:num w:numId="13" w16cid:durableId="1242760862">
    <w:abstractNumId w:val="18"/>
  </w:num>
  <w:num w:numId="14" w16cid:durableId="357853283">
    <w:abstractNumId w:val="27"/>
  </w:num>
  <w:num w:numId="15" w16cid:durableId="1318075035">
    <w:abstractNumId w:val="8"/>
  </w:num>
  <w:num w:numId="16" w16cid:durableId="1789465549">
    <w:abstractNumId w:val="22"/>
  </w:num>
  <w:num w:numId="17" w16cid:durableId="182090771">
    <w:abstractNumId w:val="15"/>
  </w:num>
  <w:num w:numId="18" w16cid:durableId="1729108949">
    <w:abstractNumId w:val="3"/>
  </w:num>
  <w:num w:numId="19" w16cid:durableId="689264435">
    <w:abstractNumId w:val="3"/>
  </w:num>
  <w:num w:numId="20" w16cid:durableId="298727269">
    <w:abstractNumId w:val="17"/>
  </w:num>
  <w:num w:numId="21" w16cid:durableId="1216165111">
    <w:abstractNumId w:val="10"/>
  </w:num>
  <w:num w:numId="22" w16cid:durableId="1722174142">
    <w:abstractNumId w:val="6"/>
  </w:num>
  <w:num w:numId="23" w16cid:durableId="40640549">
    <w:abstractNumId w:val="25"/>
  </w:num>
  <w:num w:numId="24" w16cid:durableId="694231828">
    <w:abstractNumId w:val="13"/>
  </w:num>
  <w:num w:numId="25" w16cid:durableId="2047024957">
    <w:abstractNumId w:val="7"/>
  </w:num>
  <w:num w:numId="26" w16cid:durableId="1887645439">
    <w:abstractNumId w:val="14"/>
  </w:num>
  <w:num w:numId="27" w16cid:durableId="80832816">
    <w:abstractNumId w:val="12"/>
  </w:num>
  <w:num w:numId="28" w16cid:durableId="546065959">
    <w:abstractNumId w:val="28"/>
  </w:num>
  <w:num w:numId="29" w16cid:durableId="1648702883">
    <w:abstractNumId w:val="26"/>
  </w:num>
  <w:num w:numId="30" w16cid:durableId="1295328865">
    <w:abstractNumId w:val="5"/>
  </w:num>
  <w:num w:numId="31" w16cid:durableId="78019857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1DB4"/>
    <w:rsid w:val="00002F7B"/>
    <w:rsid w:val="000043E0"/>
    <w:rsid w:val="00012A19"/>
    <w:rsid w:val="0001493D"/>
    <w:rsid w:val="00022741"/>
    <w:rsid w:val="00032926"/>
    <w:rsid w:val="0003773D"/>
    <w:rsid w:val="00053340"/>
    <w:rsid w:val="00083A9C"/>
    <w:rsid w:val="000841B3"/>
    <w:rsid w:val="00085A12"/>
    <w:rsid w:val="00091DB4"/>
    <w:rsid w:val="000B72CD"/>
    <w:rsid w:val="000C27C7"/>
    <w:rsid w:val="000D5249"/>
    <w:rsid w:val="000F3A08"/>
    <w:rsid w:val="000F6957"/>
    <w:rsid w:val="000F7FA0"/>
    <w:rsid w:val="00115D41"/>
    <w:rsid w:val="001714FF"/>
    <w:rsid w:val="001718FE"/>
    <w:rsid w:val="001749C1"/>
    <w:rsid w:val="00175120"/>
    <w:rsid w:val="0018160D"/>
    <w:rsid w:val="001B3081"/>
    <w:rsid w:val="001C0726"/>
    <w:rsid w:val="001E0FE7"/>
    <w:rsid w:val="001E2FE3"/>
    <w:rsid w:val="001E6E80"/>
    <w:rsid w:val="001E740B"/>
    <w:rsid w:val="001F02C8"/>
    <w:rsid w:val="001F2A4B"/>
    <w:rsid w:val="001F2C26"/>
    <w:rsid w:val="001F5943"/>
    <w:rsid w:val="001F6B4A"/>
    <w:rsid w:val="00214674"/>
    <w:rsid w:val="00214C46"/>
    <w:rsid w:val="00221B5A"/>
    <w:rsid w:val="002631E2"/>
    <w:rsid w:val="002706CE"/>
    <w:rsid w:val="002746B0"/>
    <w:rsid w:val="00285E25"/>
    <w:rsid w:val="002919D3"/>
    <w:rsid w:val="00291B3F"/>
    <w:rsid w:val="002B0408"/>
    <w:rsid w:val="002B44B7"/>
    <w:rsid w:val="002F6551"/>
    <w:rsid w:val="00311F72"/>
    <w:rsid w:val="00322097"/>
    <w:rsid w:val="00325354"/>
    <w:rsid w:val="00341220"/>
    <w:rsid w:val="00345F6D"/>
    <w:rsid w:val="00350966"/>
    <w:rsid w:val="00357B22"/>
    <w:rsid w:val="003605A1"/>
    <w:rsid w:val="0038542E"/>
    <w:rsid w:val="00396526"/>
    <w:rsid w:val="003A4DA2"/>
    <w:rsid w:val="003C2C2C"/>
    <w:rsid w:val="003C333D"/>
    <w:rsid w:val="003C437A"/>
    <w:rsid w:val="003D4AE2"/>
    <w:rsid w:val="003D6D73"/>
    <w:rsid w:val="003E0918"/>
    <w:rsid w:val="003E3835"/>
    <w:rsid w:val="003E620D"/>
    <w:rsid w:val="003F1CB5"/>
    <w:rsid w:val="00401846"/>
    <w:rsid w:val="00402478"/>
    <w:rsid w:val="0040421D"/>
    <w:rsid w:val="00422B7F"/>
    <w:rsid w:val="004403C3"/>
    <w:rsid w:val="004505EA"/>
    <w:rsid w:val="0045295B"/>
    <w:rsid w:val="0046079B"/>
    <w:rsid w:val="004640C5"/>
    <w:rsid w:val="0047539B"/>
    <w:rsid w:val="00526709"/>
    <w:rsid w:val="00526797"/>
    <w:rsid w:val="0055159F"/>
    <w:rsid w:val="00557A36"/>
    <w:rsid w:val="005706FC"/>
    <w:rsid w:val="00573707"/>
    <w:rsid w:val="005813A1"/>
    <w:rsid w:val="005965DA"/>
    <w:rsid w:val="005A3D14"/>
    <w:rsid w:val="005A5CC2"/>
    <w:rsid w:val="005A70DA"/>
    <w:rsid w:val="005B0107"/>
    <w:rsid w:val="005B02D8"/>
    <w:rsid w:val="005B05CE"/>
    <w:rsid w:val="005B3487"/>
    <w:rsid w:val="005C2C44"/>
    <w:rsid w:val="005C5131"/>
    <w:rsid w:val="005D3A3B"/>
    <w:rsid w:val="005D3FF2"/>
    <w:rsid w:val="005E1734"/>
    <w:rsid w:val="006001C6"/>
    <w:rsid w:val="006045B5"/>
    <w:rsid w:val="00627E26"/>
    <w:rsid w:val="00684202"/>
    <w:rsid w:val="006A76C5"/>
    <w:rsid w:val="006C0FE1"/>
    <w:rsid w:val="007214E1"/>
    <w:rsid w:val="00723C4C"/>
    <w:rsid w:val="00733E47"/>
    <w:rsid w:val="00737615"/>
    <w:rsid w:val="00757D27"/>
    <w:rsid w:val="00764B70"/>
    <w:rsid w:val="00775A60"/>
    <w:rsid w:val="00783ECF"/>
    <w:rsid w:val="007952C6"/>
    <w:rsid w:val="007D271D"/>
    <w:rsid w:val="007F0BBC"/>
    <w:rsid w:val="00815D27"/>
    <w:rsid w:val="00851344"/>
    <w:rsid w:val="00857DBE"/>
    <w:rsid w:val="00862FCD"/>
    <w:rsid w:val="008657F1"/>
    <w:rsid w:val="0086737E"/>
    <w:rsid w:val="00870285"/>
    <w:rsid w:val="008907CB"/>
    <w:rsid w:val="00893EA0"/>
    <w:rsid w:val="00893F19"/>
    <w:rsid w:val="00896245"/>
    <w:rsid w:val="00897999"/>
    <w:rsid w:val="008A1E0F"/>
    <w:rsid w:val="008C30ED"/>
    <w:rsid w:val="008D0B8F"/>
    <w:rsid w:val="008D4B3C"/>
    <w:rsid w:val="008E3183"/>
    <w:rsid w:val="008E3AA0"/>
    <w:rsid w:val="008F3286"/>
    <w:rsid w:val="009004AF"/>
    <w:rsid w:val="0090135E"/>
    <w:rsid w:val="00903985"/>
    <w:rsid w:val="00911369"/>
    <w:rsid w:val="00921286"/>
    <w:rsid w:val="009257BB"/>
    <w:rsid w:val="009276B4"/>
    <w:rsid w:val="00970522"/>
    <w:rsid w:val="009758F2"/>
    <w:rsid w:val="00976E92"/>
    <w:rsid w:val="00986F2C"/>
    <w:rsid w:val="00994A63"/>
    <w:rsid w:val="00994F4C"/>
    <w:rsid w:val="009A128E"/>
    <w:rsid w:val="009B1BC0"/>
    <w:rsid w:val="009C165C"/>
    <w:rsid w:val="009C3681"/>
    <w:rsid w:val="009E4187"/>
    <w:rsid w:val="009F7FF0"/>
    <w:rsid w:val="00A134E5"/>
    <w:rsid w:val="00A20570"/>
    <w:rsid w:val="00A2082A"/>
    <w:rsid w:val="00A36B97"/>
    <w:rsid w:val="00A73854"/>
    <w:rsid w:val="00A7509A"/>
    <w:rsid w:val="00A86387"/>
    <w:rsid w:val="00AA157B"/>
    <w:rsid w:val="00AC5034"/>
    <w:rsid w:val="00AD6130"/>
    <w:rsid w:val="00AD7CCB"/>
    <w:rsid w:val="00AE54ED"/>
    <w:rsid w:val="00B023B3"/>
    <w:rsid w:val="00B07910"/>
    <w:rsid w:val="00B10582"/>
    <w:rsid w:val="00B11A68"/>
    <w:rsid w:val="00B1301A"/>
    <w:rsid w:val="00B14363"/>
    <w:rsid w:val="00B15002"/>
    <w:rsid w:val="00B16504"/>
    <w:rsid w:val="00B17874"/>
    <w:rsid w:val="00B17D47"/>
    <w:rsid w:val="00B67C0D"/>
    <w:rsid w:val="00B728D8"/>
    <w:rsid w:val="00B831F1"/>
    <w:rsid w:val="00B8748A"/>
    <w:rsid w:val="00BC456B"/>
    <w:rsid w:val="00BD125F"/>
    <w:rsid w:val="00BE3207"/>
    <w:rsid w:val="00BE568D"/>
    <w:rsid w:val="00C12F0A"/>
    <w:rsid w:val="00C146CE"/>
    <w:rsid w:val="00C201C4"/>
    <w:rsid w:val="00C31C90"/>
    <w:rsid w:val="00C42373"/>
    <w:rsid w:val="00C66CA4"/>
    <w:rsid w:val="00C81656"/>
    <w:rsid w:val="00C96EF5"/>
    <w:rsid w:val="00CC7E3F"/>
    <w:rsid w:val="00CD3A9C"/>
    <w:rsid w:val="00CE2DB0"/>
    <w:rsid w:val="00CF086C"/>
    <w:rsid w:val="00CF19B2"/>
    <w:rsid w:val="00CF770C"/>
    <w:rsid w:val="00D076D7"/>
    <w:rsid w:val="00D13F64"/>
    <w:rsid w:val="00D253F7"/>
    <w:rsid w:val="00D42D28"/>
    <w:rsid w:val="00D73FCE"/>
    <w:rsid w:val="00D74AB9"/>
    <w:rsid w:val="00DA251C"/>
    <w:rsid w:val="00DB2968"/>
    <w:rsid w:val="00DC3250"/>
    <w:rsid w:val="00DD0F89"/>
    <w:rsid w:val="00DF166F"/>
    <w:rsid w:val="00DF24C1"/>
    <w:rsid w:val="00E04AB2"/>
    <w:rsid w:val="00E16369"/>
    <w:rsid w:val="00E261E8"/>
    <w:rsid w:val="00E35CBB"/>
    <w:rsid w:val="00E36B02"/>
    <w:rsid w:val="00E47BEB"/>
    <w:rsid w:val="00E53C39"/>
    <w:rsid w:val="00E5679A"/>
    <w:rsid w:val="00E637C5"/>
    <w:rsid w:val="00E725E8"/>
    <w:rsid w:val="00E772BB"/>
    <w:rsid w:val="00E90C58"/>
    <w:rsid w:val="00E925C3"/>
    <w:rsid w:val="00E9293A"/>
    <w:rsid w:val="00E95D32"/>
    <w:rsid w:val="00EA3FC2"/>
    <w:rsid w:val="00EB0FF2"/>
    <w:rsid w:val="00EE05FA"/>
    <w:rsid w:val="00EE22F1"/>
    <w:rsid w:val="00F013BB"/>
    <w:rsid w:val="00F1474C"/>
    <w:rsid w:val="00F34672"/>
    <w:rsid w:val="00F35169"/>
    <w:rsid w:val="00F41AD2"/>
    <w:rsid w:val="00F45698"/>
    <w:rsid w:val="00F5286E"/>
    <w:rsid w:val="00F6167F"/>
    <w:rsid w:val="00F64C75"/>
    <w:rsid w:val="00F91BE4"/>
    <w:rsid w:val="00F93832"/>
    <w:rsid w:val="00FB0C56"/>
    <w:rsid w:val="00FC37B6"/>
    <w:rsid w:val="00FC6836"/>
    <w:rsid w:val="00FC7836"/>
    <w:rsid w:val="00FD3DD2"/>
    <w:rsid w:val="00FE0A2F"/>
    <w:rsid w:val="00FE4CAF"/>
    <w:rsid w:val="00FF3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FAA598"/>
  <w15:chartTrackingRefBased/>
  <w15:docId w15:val="{99C016D5-4073-4122-9FAF-9F03ACC83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91DB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91DB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91DB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91DB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91DB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91DB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91DB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91DB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91DB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91DB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91DB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091DB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91DB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91DB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91DB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91DB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91DB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91DB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91DB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91D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91DB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91D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91DB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91DB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91DB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91DB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1DB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1DB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91DB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02478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402478"/>
    <w:pPr>
      <w:spacing w:before="100" w:beforeAutospacing="1" w:after="100" w:afterAutospacing="1" w:line="240" w:lineRule="auto"/>
    </w:pPr>
    <w:rPr>
      <w:rFonts w:ascii="Aptos" w:hAnsi="Aptos" w:cs="Aptos"/>
      <w:kern w:val="0"/>
      <w:sz w:val="24"/>
      <w:szCs w:val="24"/>
      <w:lang w:eastAsia="en-CA"/>
      <w14:ligatures w14:val="none"/>
    </w:rPr>
  </w:style>
  <w:style w:type="paragraph" w:customStyle="1" w:styleId="Default">
    <w:name w:val="Default"/>
    <w:rsid w:val="0052679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</w:rPr>
  </w:style>
  <w:style w:type="paragraph" w:styleId="NoSpacing">
    <w:name w:val="No Spacing"/>
    <w:uiPriority w:val="1"/>
    <w:qFormat/>
    <w:rsid w:val="00CE2DB0"/>
    <w:pPr>
      <w:spacing w:after="0" w:line="240" w:lineRule="auto"/>
    </w:pPr>
    <w:rPr>
      <w:kern w:val="0"/>
      <w:lang w:val="en-US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7214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214E1"/>
  </w:style>
  <w:style w:type="paragraph" w:styleId="Footer">
    <w:name w:val="footer"/>
    <w:basedOn w:val="Normal"/>
    <w:link w:val="FooterChar"/>
    <w:uiPriority w:val="99"/>
    <w:unhideWhenUsed/>
    <w:rsid w:val="007214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214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32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61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4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0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08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hr@nativewomenscentre.com" TargetMode="External"/><Relationship Id="rId5" Type="http://schemas.openxmlformats.org/officeDocument/2006/relationships/styles" Target="styles.xml"/><Relationship Id="rId10" Type="http://schemas.openxmlformats.org/officeDocument/2006/relationships/image" Target="media/image1.jp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816cf7d4-ff50-4fa8-9d11-3ab31a91dc24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CFA0813C5459B49937718852F030688" ma:contentTypeVersion="19" ma:contentTypeDescription="Create a new document." ma:contentTypeScope="" ma:versionID="20bf3861f0fe4a3b3e627b25f1aba142">
  <xsd:schema xmlns:xsd="http://www.w3.org/2001/XMLSchema" xmlns:xs="http://www.w3.org/2001/XMLSchema" xmlns:p="http://schemas.microsoft.com/office/2006/metadata/properties" xmlns:ns3="816cf7d4-ff50-4fa8-9d11-3ab31a91dc24" xmlns:ns4="acf9c657-8a18-4aba-864d-8254cab97bc8" targetNamespace="http://schemas.microsoft.com/office/2006/metadata/properties" ma:root="true" ma:fieldsID="508175ddb63b9f7b2ac6cbe36617f890" ns3:_="" ns4:_="">
    <xsd:import namespace="816cf7d4-ff50-4fa8-9d11-3ab31a91dc24"/>
    <xsd:import namespace="acf9c657-8a18-4aba-864d-8254cab97bc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6cf7d4-ff50-4fa8-9d11-3ab31a91dc2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5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f9c657-8a18-4aba-864d-8254cab97bc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C6BEE64-05F0-4C12-81A4-FE4A4DD9DC54}">
  <ds:schemaRefs>
    <ds:schemaRef ds:uri="http://schemas.microsoft.com/office/2006/metadata/properties"/>
    <ds:schemaRef ds:uri="http://schemas.microsoft.com/office/infopath/2007/PartnerControls"/>
    <ds:schemaRef ds:uri="816cf7d4-ff50-4fa8-9d11-3ab31a91dc24"/>
  </ds:schemaRefs>
</ds:datastoreItem>
</file>

<file path=customXml/itemProps2.xml><?xml version="1.0" encoding="utf-8"?>
<ds:datastoreItem xmlns:ds="http://schemas.openxmlformats.org/officeDocument/2006/customXml" ds:itemID="{6D6BE874-C018-4144-BA4E-0814E26763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16cf7d4-ff50-4fa8-9d11-3ab31a91dc24"/>
    <ds:schemaRef ds:uri="acf9c657-8a18-4aba-864d-8254cab97bc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E9B1242-C78B-47DF-9D06-A3F334634F8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732</Words>
  <Characters>4174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Workman</dc:creator>
  <cp:keywords/>
  <dc:description/>
  <cp:lastModifiedBy>Laura Workman</cp:lastModifiedBy>
  <cp:revision>7</cp:revision>
  <dcterms:created xsi:type="dcterms:W3CDTF">2026-07-06T19:51:00Z</dcterms:created>
  <dcterms:modified xsi:type="dcterms:W3CDTF">2026-07-06T19:59:00Z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0x0101005CFA0813C5459B49937718852F030688</vt:lpwstr>
  </property>
</Properties>
</file>