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C93D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C7428B0" wp14:editId="2F49A23C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1027A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44A8C994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1A4A02A4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7733E406" w14:textId="77777777" w:rsidR="00EE7489" w:rsidRDefault="00EE7489" w:rsidP="00EE7489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bookmarkStart w:id="0" w:name="_Hlk203041888"/>
    </w:p>
    <w:p w14:paraId="606AC857" w14:textId="22ECF306" w:rsidR="00EE7489" w:rsidRDefault="00EE7489" w:rsidP="00EE7489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</w:t>
      </w:r>
      <w:proofErr w:type="spellStart"/>
      <w:r>
        <w:rPr>
          <w:rFonts w:ascii="Arial" w:hAnsi="Arial" w:cs="Arial"/>
          <w:i/>
          <w:color w:val="484848"/>
          <w:sz w:val="18"/>
          <w:szCs w:val="18"/>
          <w:lang w:val="en"/>
        </w:rPr>
        <w:t>EarlyON</w:t>
      </w:r>
      <w:proofErr w:type="spellEnd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 Child &amp; Family </w:t>
      </w:r>
      <w:proofErr w:type="spellStart"/>
      <w:r>
        <w:rPr>
          <w:rFonts w:ascii="Arial" w:hAnsi="Arial" w:cs="Arial"/>
          <w:i/>
          <w:color w:val="484848"/>
          <w:sz w:val="18"/>
          <w:szCs w:val="18"/>
          <w:lang w:val="en"/>
        </w:rPr>
        <w:t>Centres</w:t>
      </w:r>
      <w:proofErr w:type="spellEnd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 and the Community Action Program for Children. </w:t>
      </w:r>
    </w:p>
    <w:p w14:paraId="7B94A7B0" w14:textId="77777777" w:rsidR="00EE7489" w:rsidRDefault="00EE7489" w:rsidP="00EE7489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10F21555" w14:textId="77777777" w:rsidR="00EE7489" w:rsidRDefault="00EE7489" w:rsidP="00EE7489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 Through our Contact Unit, the agency serves as the single point of access for a variety of children’s services. </w:t>
      </w:r>
    </w:p>
    <w:p w14:paraId="3229243D" w14:textId="77777777" w:rsidR="00EE7489" w:rsidRDefault="00EE7489" w:rsidP="00EE7489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bookmarkEnd w:id="0"/>
    <w:p w14:paraId="6F600123" w14:textId="77777777" w:rsidR="00EE7489" w:rsidRDefault="00EE7489" w:rsidP="00EE7489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454192F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92B122A" w14:textId="37CCD3AB" w:rsidR="002328E9" w:rsidRPr="00BC2907" w:rsidRDefault="00396DC0" w:rsidP="001C1110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BC2907">
        <w:rPr>
          <w:rFonts w:ascii="Arial" w:hAnsi="Arial" w:cs="Arial"/>
          <w:b/>
        </w:rPr>
        <w:t>Autism &amp; Behaviour Services</w:t>
      </w:r>
      <w:r w:rsidR="00F928F7" w:rsidRPr="00BC2907">
        <w:rPr>
          <w:rFonts w:ascii="Arial" w:hAnsi="Arial" w:cs="Arial"/>
          <w:b/>
        </w:rPr>
        <w:t xml:space="preserve"> Uni</w:t>
      </w:r>
      <w:r w:rsidR="001C1110">
        <w:rPr>
          <w:rFonts w:ascii="Arial" w:hAnsi="Arial" w:cs="Arial"/>
          <w:b/>
        </w:rPr>
        <w:t>t</w:t>
      </w:r>
    </w:p>
    <w:p w14:paraId="6464B1F1" w14:textId="7491C470" w:rsidR="00F928F7" w:rsidRPr="00F34D25" w:rsidRDefault="00396DC0" w:rsidP="00717D9C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BC2907">
        <w:rPr>
          <w:rFonts w:ascii="Arial" w:hAnsi="Arial" w:cs="Arial"/>
          <w:b/>
        </w:rPr>
        <w:t>BEHAVIOUR THERAPIST</w:t>
      </w:r>
      <w:r w:rsidRPr="00BC2907">
        <w:rPr>
          <w:rFonts w:ascii="Arial" w:hAnsi="Arial" w:cs="Arial"/>
          <w:b/>
        </w:rPr>
        <w:tab/>
      </w:r>
      <w:proofErr w:type="gramStart"/>
      <w:r w:rsidRPr="00BC2907">
        <w:rPr>
          <w:rFonts w:ascii="Arial" w:hAnsi="Arial" w:cs="Arial"/>
          <w:b/>
        </w:rPr>
        <w:tab/>
      </w:r>
      <w:r w:rsidRPr="00BC2907">
        <w:rPr>
          <w:rFonts w:ascii="Arial" w:hAnsi="Arial" w:cs="Arial"/>
          <w:b/>
        </w:rPr>
        <w:tab/>
      </w:r>
      <w:r w:rsidR="00D7338A" w:rsidRPr="00BC2907">
        <w:rPr>
          <w:rFonts w:ascii="Arial" w:hAnsi="Arial" w:cs="Arial"/>
          <w:b/>
        </w:rPr>
        <w:tab/>
      </w:r>
      <w:r w:rsidR="00D7338A" w:rsidRPr="00F34D25">
        <w:rPr>
          <w:rFonts w:ascii="Arial" w:hAnsi="Arial" w:cs="Arial"/>
          <w:b/>
        </w:rPr>
        <w:t>Ref. #</w:t>
      </w:r>
      <w:proofErr w:type="gramEnd"/>
      <w:r w:rsidR="006E4736">
        <w:rPr>
          <w:rFonts w:ascii="Arial" w:hAnsi="Arial" w:cs="Arial"/>
          <w:b/>
        </w:rPr>
        <w:t>2025-</w:t>
      </w:r>
      <w:r w:rsidR="00FA4B36">
        <w:rPr>
          <w:rFonts w:ascii="Arial" w:hAnsi="Arial" w:cs="Arial"/>
          <w:b/>
        </w:rPr>
        <w:t>35</w:t>
      </w:r>
    </w:p>
    <w:p w14:paraId="6317394B" w14:textId="5E20A51D" w:rsidR="006E4736" w:rsidRPr="009D5208" w:rsidRDefault="00BC2907" w:rsidP="00717D9C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F34D25">
        <w:rPr>
          <w:rFonts w:ascii="Arial" w:hAnsi="Arial" w:cs="Arial"/>
          <w:i/>
          <w:sz w:val="22"/>
          <w:szCs w:val="22"/>
        </w:rPr>
        <w:t>Full</w:t>
      </w:r>
      <w:r w:rsidR="003D742E" w:rsidRPr="00F34D25">
        <w:rPr>
          <w:rFonts w:ascii="Arial" w:hAnsi="Arial" w:cs="Arial"/>
          <w:i/>
          <w:sz w:val="22"/>
          <w:szCs w:val="22"/>
        </w:rPr>
        <w:t>-time</w:t>
      </w:r>
      <w:r w:rsidR="00F37637">
        <w:rPr>
          <w:rFonts w:ascii="Arial" w:hAnsi="Arial" w:cs="Arial"/>
          <w:i/>
          <w:sz w:val="22"/>
          <w:szCs w:val="22"/>
        </w:rPr>
        <w:t xml:space="preserve"> (35 </w:t>
      </w:r>
      <w:proofErr w:type="spellStart"/>
      <w:r w:rsidR="00F37637" w:rsidRPr="009D5208">
        <w:rPr>
          <w:rFonts w:ascii="Arial" w:hAnsi="Arial" w:cs="Arial"/>
          <w:i/>
          <w:sz w:val="22"/>
          <w:szCs w:val="22"/>
        </w:rPr>
        <w:t>hrs</w:t>
      </w:r>
      <w:proofErr w:type="spellEnd"/>
      <w:r w:rsidR="00F37637" w:rsidRPr="009D5208">
        <w:rPr>
          <w:rFonts w:ascii="Arial" w:hAnsi="Arial" w:cs="Arial"/>
          <w:i/>
          <w:sz w:val="22"/>
          <w:szCs w:val="22"/>
        </w:rPr>
        <w:t>/</w:t>
      </w:r>
      <w:proofErr w:type="spellStart"/>
      <w:r w:rsidR="00F37637" w:rsidRPr="009D5208">
        <w:rPr>
          <w:rFonts w:ascii="Arial" w:hAnsi="Arial" w:cs="Arial"/>
          <w:i/>
          <w:sz w:val="22"/>
          <w:szCs w:val="22"/>
        </w:rPr>
        <w:t>wk</w:t>
      </w:r>
      <w:proofErr w:type="spellEnd"/>
      <w:r w:rsidR="00F37637" w:rsidRPr="009D5208">
        <w:rPr>
          <w:rFonts w:ascii="Arial" w:hAnsi="Arial" w:cs="Arial"/>
          <w:i/>
          <w:sz w:val="22"/>
          <w:szCs w:val="22"/>
        </w:rPr>
        <w:t>)</w:t>
      </w:r>
      <w:r w:rsidR="003D742E" w:rsidRPr="009D5208">
        <w:rPr>
          <w:rFonts w:ascii="Arial" w:hAnsi="Arial" w:cs="Arial"/>
          <w:i/>
          <w:sz w:val="22"/>
          <w:szCs w:val="22"/>
        </w:rPr>
        <w:t xml:space="preserve">, </w:t>
      </w:r>
      <w:r w:rsidR="006E4736" w:rsidRPr="009D5208">
        <w:rPr>
          <w:rFonts w:ascii="Arial" w:hAnsi="Arial" w:cs="Arial"/>
          <w:i/>
          <w:sz w:val="22"/>
          <w:szCs w:val="22"/>
        </w:rPr>
        <w:t>Temporary</w:t>
      </w:r>
      <w:r w:rsidR="000C0A9D" w:rsidRPr="009D5208">
        <w:rPr>
          <w:rFonts w:ascii="Arial" w:hAnsi="Arial" w:cs="Arial"/>
          <w:i/>
          <w:sz w:val="22"/>
          <w:szCs w:val="22"/>
        </w:rPr>
        <w:t xml:space="preserve">, </w:t>
      </w:r>
      <w:r w:rsidR="003D742E" w:rsidRPr="009D5208">
        <w:rPr>
          <w:rFonts w:ascii="Arial" w:hAnsi="Arial" w:cs="Arial"/>
          <w:i/>
          <w:sz w:val="22"/>
          <w:szCs w:val="22"/>
        </w:rPr>
        <w:t>Salaried</w:t>
      </w:r>
    </w:p>
    <w:p w14:paraId="060B5ED8" w14:textId="7C2B80ED" w:rsidR="009A6354" w:rsidRDefault="006E4736" w:rsidP="00717D9C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9D5208">
        <w:rPr>
          <w:rFonts w:ascii="Arial" w:hAnsi="Arial" w:cs="Arial"/>
          <w:i/>
          <w:sz w:val="22"/>
          <w:szCs w:val="22"/>
        </w:rPr>
        <w:t xml:space="preserve">-contract until </w:t>
      </w:r>
      <w:r w:rsidR="00415FCB" w:rsidRPr="009D5208">
        <w:rPr>
          <w:rFonts w:ascii="Arial" w:hAnsi="Arial" w:cs="Arial"/>
          <w:i/>
          <w:sz w:val="22"/>
          <w:szCs w:val="22"/>
        </w:rPr>
        <w:t>October 30</w:t>
      </w:r>
      <w:r w:rsidR="00415FCB" w:rsidRPr="009D5208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415FCB" w:rsidRPr="009D5208">
        <w:rPr>
          <w:rFonts w:ascii="Arial" w:hAnsi="Arial" w:cs="Arial"/>
          <w:i/>
          <w:sz w:val="22"/>
          <w:szCs w:val="22"/>
        </w:rPr>
        <w:t>,</w:t>
      </w:r>
      <w:r w:rsidR="00F37637" w:rsidRPr="009D5208">
        <w:rPr>
          <w:rFonts w:ascii="Arial" w:hAnsi="Arial" w:cs="Arial"/>
          <w:i/>
          <w:sz w:val="22"/>
          <w:szCs w:val="22"/>
        </w:rPr>
        <w:t xml:space="preserve"> 2026</w:t>
      </w:r>
      <w:r w:rsidR="00FA4B36" w:rsidRPr="009D5208">
        <w:rPr>
          <w:rFonts w:ascii="Arial" w:hAnsi="Arial" w:cs="Arial"/>
          <w:i/>
          <w:sz w:val="22"/>
          <w:szCs w:val="22"/>
        </w:rPr>
        <w:t xml:space="preserve"> </w:t>
      </w:r>
    </w:p>
    <w:p w14:paraId="6FDF16CA" w14:textId="77777777" w:rsidR="00F928F7" w:rsidRDefault="00F928F7" w:rsidP="00717D9C">
      <w:pPr>
        <w:tabs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392B7B79" w14:textId="58709E39" w:rsidR="00C70061" w:rsidRPr="00134911" w:rsidRDefault="00C70061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6E473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Salary</w:t>
      </w:r>
      <w:r w:rsidR="00EE7489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Step </w:t>
      </w:r>
      <w:proofErr w:type="gramStart"/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1 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51,201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-</w:t>
      </w:r>
      <w:proofErr w:type="gramEnd"/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Step </w:t>
      </w:r>
      <w:proofErr w:type="gramStart"/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2 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>57,602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-</w:t>
      </w:r>
      <w:proofErr w:type="gramEnd"/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 Step </w:t>
      </w:r>
      <w:proofErr w:type="gramStart"/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3 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proofErr w:type="gramEnd"/>
      <w:r w:rsidR="00085F77">
        <w:rPr>
          <w:rFonts w:ascii="Arial" w:hAnsi="Arial" w:cs="Arial"/>
          <w:i/>
          <w:sz w:val="22"/>
          <w:szCs w:val="22"/>
          <w:lang w:val="en-CA" w:eastAsia="en-CA"/>
        </w:rPr>
        <w:t>64,002</w:t>
      </w:r>
    </w:p>
    <w:p w14:paraId="77C90173" w14:textId="77777777" w:rsidR="0030562E" w:rsidRDefault="0030562E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b/>
          <w:bCs/>
          <w:i/>
          <w:sz w:val="22"/>
          <w:szCs w:val="22"/>
          <w:lang w:val="en-CA" w:eastAsia="en-CA"/>
        </w:rPr>
      </w:pPr>
    </w:p>
    <w:p w14:paraId="542CA267" w14:textId="7C38357B" w:rsidR="00C70061" w:rsidRPr="00134911" w:rsidRDefault="00C70061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6E473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Benefits</w:t>
      </w:r>
      <w:r w:rsidR="00EE7489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 xml:space="preserve">:  </w:t>
      </w:r>
      <w:r w:rsidR="00EE7489" w:rsidRPr="00EE7489">
        <w:rPr>
          <w:rFonts w:ascii="Arial" w:hAnsi="Arial" w:cs="Arial"/>
          <w:i/>
          <w:sz w:val="22"/>
          <w:szCs w:val="22"/>
          <w:lang w:val="en-CA" w:eastAsia="en-CA"/>
        </w:rPr>
        <w:t>Comprehensive Benefits Package</w:t>
      </w:r>
    </w:p>
    <w:p w14:paraId="4EEDF6D5" w14:textId="77777777" w:rsidR="00BC2907" w:rsidRDefault="00BC2907" w:rsidP="00C70061">
      <w:pPr>
        <w:tabs>
          <w:tab w:val="left" w:pos="567"/>
          <w:tab w:val="left" w:pos="8100"/>
        </w:tabs>
        <w:ind w:right="-360"/>
        <w:jc w:val="both"/>
        <w:rPr>
          <w:rFonts w:ascii="Arial" w:hAnsi="Arial" w:cs="Arial"/>
          <w:i/>
          <w:sz w:val="22"/>
          <w:szCs w:val="22"/>
        </w:rPr>
      </w:pPr>
    </w:p>
    <w:p w14:paraId="0336B0F1" w14:textId="77777777" w:rsidR="00134911" w:rsidRPr="00BC2907" w:rsidRDefault="00134911" w:rsidP="00C70061">
      <w:pPr>
        <w:tabs>
          <w:tab w:val="left" w:pos="567"/>
          <w:tab w:val="left" w:pos="8100"/>
        </w:tabs>
        <w:ind w:right="-360"/>
        <w:jc w:val="both"/>
        <w:rPr>
          <w:rFonts w:ascii="Arial" w:hAnsi="Arial" w:cs="Arial"/>
          <w:i/>
          <w:sz w:val="22"/>
          <w:szCs w:val="22"/>
        </w:rPr>
      </w:pPr>
    </w:p>
    <w:p w14:paraId="1A231668" w14:textId="77777777" w:rsidR="00396DC0" w:rsidRPr="00BC2907" w:rsidRDefault="00396DC0" w:rsidP="00717D9C">
      <w:pPr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4F1F6321" w14:textId="77777777" w:rsidR="00396DC0" w:rsidRPr="00BC2907" w:rsidRDefault="005F24EA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P</w:t>
      </w:r>
      <w:r w:rsidR="00396DC0" w:rsidRPr="00BC2907">
        <w:rPr>
          <w:rFonts w:ascii="Arial" w:hAnsi="Arial" w:cs="Arial"/>
          <w:sz w:val="22"/>
          <w:szCs w:val="22"/>
        </w:rPr>
        <w:t xml:space="preserve">rovide </w:t>
      </w:r>
      <w:proofErr w:type="spellStart"/>
      <w:r w:rsidR="00396DC0" w:rsidRPr="00BC2907">
        <w:rPr>
          <w:rFonts w:ascii="Arial" w:hAnsi="Arial" w:cs="Arial"/>
          <w:sz w:val="22"/>
          <w:szCs w:val="22"/>
        </w:rPr>
        <w:t>behaviour</w:t>
      </w:r>
      <w:proofErr w:type="spellEnd"/>
      <w:r w:rsidR="00396DC0" w:rsidRPr="00BC2907">
        <w:rPr>
          <w:rFonts w:ascii="Arial" w:hAnsi="Arial" w:cs="Arial"/>
          <w:sz w:val="22"/>
          <w:szCs w:val="22"/>
        </w:rPr>
        <w:t xml:space="preserve"> support services to families and their children &amp; youth who have </w:t>
      </w:r>
      <w:r w:rsidR="002328E9" w:rsidRPr="00BC2907">
        <w:rPr>
          <w:rFonts w:ascii="Arial" w:hAnsi="Arial" w:cs="Arial"/>
          <w:sz w:val="22"/>
          <w:szCs w:val="22"/>
        </w:rPr>
        <w:t>an autism diagnosis</w:t>
      </w:r>
      <w:r w:rsidR="00396DC0" w:rsidRPr="00BC2907">
        <w:rPr>
          <w:rFonts w:ascii="Arial" w:hAnsi="Arial" w:cs="Arial"/>
          <w:sz w:val="22"/>
          <w:szCs w:val="22"/>
        </w:rPr>
        <w:t xml:space="preserve">  </w:t>
      </w:r>
    </w:p>
    <w:p w14:paraId="022AD08B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Develop &amp; implement </w:t>
      </w:r>
      <w:proofErr w:type="spellStart"/>
      <w:r w:rsidRPr="00BC2907">
        <w:rPr>
          <w:rFonts w:ascii="Arial" w:hAnsi="Arial" w:cs="Arial"/>
          <w:sz w:val="22"/>
          <w:szCs w:val="22"/>
        </w:rPr>
        <w:t>behaviour</w:t>
      </w:r>
      <w:proofErr w:type="spellEnd"/>
      <w:r w:rsidRPr="00BC2907">
        <w:rPr>
          <w:rFonts w:ascii="Arial" w:hAnsi="Arial" w:cs="Arial"/>
          <w:sz w:val="22"/>
          <w:szCs w:val="22"/>
        </w:rPr>
        <w:t xml:space="preserve"> support strategies based on information obtained through assessment</w:t>
      </w:r>
    </w:p>
    <w:p w14:paraId="3F8F1905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Create specific goals utilizing non-aversive </w:t>
      </w:r>
      <w:proofErr w:type="spellStart"/>
      <w:r w:rsidRPr="00BC2907">
        <w:rPr>
          <w:rFonts w:ascii="Arial" w:hAnsi="Arial" w:cs="Arial"/>
          <w:sz w:val="22"/>
          <w:szCs w:val="22"/>
        </w:rPr>
        <w:t>behavioural</w:t>
      </w:r>
      <w:proofErr w:type="spellEnd"/>
      <w:r w:rsidRPr="00BC2907">
        <w:rPr>
          <w:rFonts w:ascii="Arial" w:hAnsi="Arial" w:cs="Arial"/>
          <w:sz w:val="22"/>
          <w:szCs w:val="22"/>
        </w:rPr>
        <w:t xml:space="preserve"> programs and treatment strategies for the modification of children’s </w:t>
      </w:r>
      <w:proofErr w:type="spellStart"/>
      <w:r w:rsidRPr="00BC2907">
        <w:rPr>
          <w:rFonts w:ascii="Arial" w:hAnsi="Arial" w:cs="Arial"/>
          <w:sz w:val="22"/>
          <w:szCs w:val="22"/>
        </w:rPr>
        <w:t>behaviour</w:t>
      </w:r>
      <w:proofErr w:type="spellEnd"/>
      <w:r w:rsidRPr="00BC2907">
        <w:rPr>
          <w:rFonts w:ascii="Arial" w:hAnsi="Arial" w:cs="Arial"/>
          <w:sz w:val="22"/>
          <w:szCs w:val="22"/>
        </w:rPr>
        <w:t xml:space="preserve"> to enable optimal functioning in home, school and social settings</w:t>
      </w:r>
    </w:p>
    <w:p w14:paraId="6FBFBB51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Consult &amp; liaise with community agencies, professionals and referral sources regarding programming needs/supports required to meet the individual’s goals. </w:t>
      </w:r>
    </w:p>
    <w:p w14:paraId="7E8D16BF" w14:textId="1A89D98C" w:rsidR="00BC2907" w:rsidRDefault="00F928F7" w:rsidP="00C70061">
      <w:pPr>
        <w:tabs>
          <w:tab w:val="left" w:pos="284"/>
          <w:tab w:val="num" w:pos="360"/>
          <w:tab w:val="left" w:pos="709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 </w:t>
      </w:r>
    </w:p>
    <w:p w14:paraId="515867D2" w14:textId="77777777" w:rsidR="00634675" w:rsidRPr="00BC2907" w:rsidRDefault="00634675" w:rsidP="00C70061">
      <w:pPr>
        <w:tabs>
          <w:tab w:val="left" w:pos="284"/>
          <w:tab w:val="num" w:pos="360"/>
          <w:tab w:val="left" w:pos="709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</w:p>
    <w:p w14:paraId="05AE9354" w14:textId="77777777" w:rsidR="00D03D45" w:rsidRPr="00BC2907" w:rsidRDefault="00D03D45" w:rsidP="00717D9C">
      <w:pPr>
        <w:ind w:right="-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sz w:val="22"/>
          <w:szCs w:val="22"/>
        </w:rPr>
        <w:t xml:space="preserve">Qualifications:  </w:t>
      </w:r>
    </w:p>
    <w:p w14:paraId="1556AD66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University degree in </w:t>
      </w:r>
      <w:proofErr w:type="gramStart"/>
      <w:r w:rsidRPr="00BC290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C2907">
        <w:rPr>
          <w:rFonts w:ascii="Arial" w:hAnsi="Arial" w:cs="Arial"/>
          <w:sz w:val="22"/>
          <w:szCs w:val="22"/>
        </w:rPr>
        <w:t>behavioural</w:t>
      </w:r>
      <w:proofErr w:type="spellEnd"/>
      <w:proofErr w:type="gramEnd"/>
      <w:r w:rsidRPr="00BC2907">
        <w:rPr>
          <w:rFonts w:ascii="Arial" w:hAnsi="Arial" w:cs="Arial"/>
          <w:sz w:val="22"/>
          <w:szCs w:val="22"/>
        </w:rPr>
        <w:t xml:space="preserve"> or social sciences with </w:t>
      </w:r>
      <w:proofErr w:type="gramStart"/>
      <w:r w:rsidRPr="00BC2907">
        <w:rPr>
          <w:rFonts w:ascii="Arial" w:hAnsi="Arial" w:cs="Arial"/>
          <w:sz w:val="22"/>
          <w:szCs w:val="22"/>
        </w:rPr>
        <w:t>focus</w:t>
      </w:r>
      <w:proofErr w:type="gramEnd"/>
      <w:r w:rsidRPr="00BC2907">
        <w:rPr>
          <w:rFonts w:ascii="Arial" w:hAnsi="Arial" w:cs="Arial"/>
          <w:sz w:val="22"/>
          <w:szCs w:val="22"/>
        </w:rPr>
        <w:t xml:space="preserve"> on developmental psychology and/or human </w:t>
      </w:r>
      <w:proofErr w:type="spellStart"/>
      <w:r w:rsidRPr="00BC2907">
        <w:rPr>
          <w:rFonts w:ascii="Arial" w:hAnsi="Arial" w:cs="Arial"/>
          <w:sz w:val="22"/>
          <w:szCs w:val="22"/>
        </w:rPr>
        <w:t>behaviour</w:t>
      </w:r>
      <w:proofErr w:type="spellEnd"/>
      <w:r w:rsidRPr="00BC2907">
        <w:rPr>
          <w:rFonts w:ascii="Arial" w:hAnsi="Arial" w:cs="Arial"/>
          <w:sz w:val="22"/>
          <w:szCs w:val="22"/>
        </w:rPr>
        <w:t xml:space="preserve"> or equivalent combination of post-secondary education and experience</w:t>
      </w:r>
    </w:p>
    <w:p w14:paraId="3946D827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Minimum 5 years related work experience in the children's developmental service field</w:t>
      </w:r>
    </w:p>
    <w:p w14:paraId="6DDF2F8D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Excellent verbal &amp; communication skills</w:t>
      </w:r>
    </w:p>
    <w:p w14:paraId="263016D5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Knowledge of the Haldimand &amp; Norfolk communities and their resources</w:t>
      </w:r>
    </w:p>
    <w:p w14:paraId="1DE89E5B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Basic computer literacy</w:t>
      </w:r>
    </w:p>
    <w:p w14:paraId="3A27776E" w14:textId="77777777" w:rsidR="00990DBF" w:rsidRPr="00A5783F" w:rsidRDefault="00990DBF" w:rsidP="00990DBF">
      <w:pPr>
        <w:pStyle w:val="ListParagraph"/>
        <w:numPr>
          <w:ilvl w:val="2"/>
          <w:numId w:val="30"/>
        </w:numPr>
        <w:tabs>
          <w:tab w:val="left" w:pos="5940"/>
        </w:tabs>
        <w:ind w:left="360" w:right="-360"/>
        <w:rPr>
          <w:rFonts w:ascii="Arial" w:hAnsi="Arial" w:cs="Arial"/>
        </w:rPr>
      </w:pPr>
      <w:r w:rsidRPr="00A5783F">
        <w:rPr>
          <w:rFonts w:ascii="Arial" w:hAnsi="Arial" w:cs="Arial"/>
        </w:rPr>
        <w:t>Vulnerable Sector Record Check (includes Criminal Record &amp; Judicial Matters Check) and Children’s Aid Society Declaration/Release</w:t>
      </w:r>
    </w:p>
    <w:p w14:paraId="792AA9A2" w14:textId="010B9BCD" w:rsidR="00044D6E" w:rsidRPr="00BC2907" w:rsidRDefault="003D742E" w:rsidP="00791EC8">
      <w:pPr>
        <w:numPr>
          <w:ilvl w:val="0"/>
          <w:numId w:val="30"/>
        </w:numPr>
        <w:tabs>
          <w:tab w:val="clear" w:pos="780"/>
          <w:tab w:val="num" w:pos="360"/>
          <w:tab w:val="left" w:pos="72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Possession of a valid driver’s </w:t>
      </w:r>
      <w:r w:rsidR="003963E6" w:rsidRPr="00BC2907">
        <w:rPr>
          <w:rFonts w:ascii="Arial" w:hAnsi="Arial" w:cs="Arial"/>
          <w:sz w:val="22"/>
          <w:szCs w:val="22"/>
        </w:rPr>
        <w:t>license</w:t>
      </w:r>
      <w:r w:rsidRPr="00BC2907">
        <w:rPr>
          <w:rFonts w:ascii="Arial" w:hAnsi="Arial" w:cs="Arial"/>
          <w:sz w:val="22"/>
          <w:szCs w:val="22"/>
        </w:rPr>
        <w:t xml:space="preserve">, $2 million </w:t>
      </w:r>
      <w:r w:rsidR="00B25105">
        <w:rPr>
          <w:rFonts w:ascii="Arial" w:hAnsi="Arial" w:cs="Arial"/>
          <w:sz w:val="22"/>
          <w:szCs w:val="22"/>
        </w:rPr>
        <w:t xml:space="preserve">vehicle </w:t>
      </w:r>
      <w:r w:rsidRPr="00BC2907">
        <w:rPr>
          <w:rFonts w:ascii="Arial" w:hAnsi="Arial" w:cs="Arial"/>
          <w:sz w:val="22"/>
          <w:szCs w:val="22"/>
        </w:rPr>
        <w:t>liability insurance</w:t>
      </w:r>
      <w:r w:rsidR="00791EC8">
        <w:rPr>
          <w:rFonts w:ascii="Arial" w:hAnsi="Arial" w:cs="Arial"/>
          <w:sz w:val="22"/>
          <w:szCs w:val="22"/>
        </w:rPr>
        <w:t xml:space="preserve">, clear </w:t>
      </w:r>
      <w:r w:rsidR="00B25105">
        <w:rPr>
          <w:rFonts w:ascii="Arial" w:hAnsi="Arial" w:cs="Arial"/>
          <w:sz w:val="22"/>
          <w:szCs w:val="22"/>
        </w:rPr>
        <w:t>D</w:t>
      </w:r>
      <w:r w:rsidR="00791EC8">
        <w:rPr>
          <w:rFonts w:ascii="Arial" w:hAnsi="Arial" w:cs="Arial"/>
          <w:sz w:val="22"/>
          <w:szCs w:val="22"/>
        </w:rPr>
        <w:t xml:space="preserve">river </w:t>
      </w:r>
      <w:r w:rsidR="00B25105">
        <w:rPr>
          <w:rFonts w:ascii="Arial" w:hAnsi="Arial" w:cs="Arial"/>
          <w:sz w:val="22"/>
          <w:szCs w:val="22"/>
        </w:rPr>
        <w:t>A</w:t>
      </w:r>
      <w:r w:rsidR="00791EC8">
        <w:rPr>
          <w:rFonts w:ascii="Arial" w:hAnsi="Arial" w:cs="Arial"/>
          <w:sz w:val="22"/>
          <w:szCs w:val="22"/>
        </w:rPr>
        <w:t>bstract</w:t>
      </w:r>
      <w:r w:rsidRPr="00BC2907">
        <w:rPr>
          <w:rFonts w:ascii="Arial" w:hAnsi="Arial" w:cs="Arial"/>
          <w:sz w:val="22"/>
          <w:szCs w:val="22"/>
        </w:rPr>
        <w:t xml:space="preserve"> and use of a vehicle.</w:t>
      </w:r>
    </w:p>
    <w:p w14:paraId="37C95BA9" w14:textId="77777777" w:rsidR="00BC2907" w:rsidRDefault="00BC2907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B3A10AD" w14:textId="77777777" w:rsidR="008772EE" w:rsidRDefault="008772EE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4FB5FED" w14:textId="5E50EA99" w:rsidR="001D4605" w:rsidRPr="00E07D72" w:rsidRDefault="001D4605" w:rsidP="001D4605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1" w:name="_Hlk190440884"/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Applicants are welcome to email </w:t>
      </w:r>
      <w:hyperlink r:id="rId9" w:history="1">
        <w:r w:rsidRPr="00E07D72">
          <w:rPr>
            <w:rFonts w:ascii="Arial" w:hAnsi="Arial" w:cs="Arial"/>
            <w:b/>
            <w:bCs/>
            <w:iCs/>
            <w:sz w:val="22"/>
            <w:szCs w:val="22"/>
          </w:rPr>
          <w:t>the</w:t>
        </w:r>
      </w:hyperlink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Autism &amp; Behaviour Services Manager, Sue Bailey, </w:t>
      </w:r>
      <w:hyperlink r:id="rId10" w:history="1">
        <w:r w:rsidRPr="00483B8A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sbailey@hnreach.on.ca</w:t>
        </w:r>
      </w:hyperlink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for more information about </w:t>
      </w:r>
      <w:r w:rsidR="00D33C6A">
        <w:rPr>
          <w:rFonts w:ascii="Arial" w:hAnsi="Arial" w:cs="Arial"/>
          <w:b/>
          <w:bCs/>
          <w:iCs/>
          <w:sz w:val="22"/>
          <w:szCs w:val="22"/>
        </w:rPr>
        <w:t>the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benefit package and career growth opportunities, or to find out more about working at H-N REACH.</w:t>
      </w:r>
    </w:p>
    <w:bookmarkEnd w:id="1"/>
    <w:p w14:paraId="6B94B7CC" w14:textId="77777777" w:rsidR="008A38CC" w:rsidRDefault="008A38CC" w:rsidP="00717D9C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42CE2229" w14:textId="7EC9883C" w:rsidR="001F6839" w:rsidRPr="009D5208" w:rsidRDefault="001F6839" w:rsidP="00717D9C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noProof/>
          <w:sz w:val="22"/>
          <w:szCs w:val="22"/>
        </w:rPr>
        <w:t xml:space="preserve">Please submit a </w:t>
      </w:r>
      <w:r w:rsidRPr="009D5208">
        <w:rPr>
          <w:rFonts w:ascii="Arial" w:hAnsi="Arial" w:cs="Arial"/>
          <w:b/>
          <w:bCs/>
          <w:noProof/>
          <w:sz w:val="22"/>
          <w:szCs w:val="22"/>
        </w:rPr>
        <w:t xml:space="preserve">cover letter (citing the reference # above) &amp; </w:t>
      </w:r>
      <w:r w:rsidRPr="009D5208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1" w:history="1">
        <w:r w:rsidRPr="009D5208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9D5208">
        <w:rPr>
          <w:rFonts w:ascii="Arial" w:hAnsi="Arial" w:cs="Arial"/>
          <w:b/>
          <w:bCs/>
          <w:sz w:val="22"/>
          <w:szCs w:val="22"/>
        </w:rPr>
        <w:t xml:space="preserve"> by </w:t>
      </w:r>
      <w:r w:rsidR="0030562E">
        <w:rPr>
          <w:rFonts w:ascii="Arial" w:hAnsi="Arial" w:cs="Arial"/>
          <w:b/>
          <w:bCs/>
          <w:sz w:val="22"/>
          <w:szCs w:val="22"/>
        </w:rPr>
        <w:t>September 29</w:t>
      </w:r>
      <w:r w:rsidR="0030562E" w:rsidRPr="0030562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0562E">
        <w:rPr>
          <w:rFonts w:ascii="Arial" w:hAnsi="Arial" w:cs="Arial"/>
          <w:b/>
          <w:bCs/>
          <w:sz w:val="22"/>
          <w:szCs w:val="22"/>
        </w:rPr>
        <w:t>,</w:t>
      </w:r>
      <w:r w:rsidR="00BC6E8A" w:rsidRPr="009D52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BC6E8A" w:rsidRPr="009D5208">
        <w:rPr>
          <w:rFonts w:ascii="Arial" w:hAnsi="Arial" w:cs="Arial"/>
          <w:b/>
          <w:bCs/>
          <w:sz w:val="22"/>
          <w:szCs w:val="22"/>
        </w:rPr>
        <w:t>2025</w:t>
      </w:r>
      <w:proofErr w:type="gramEnd"/>
      <w:r w:rsidRPr="009D5208">
        <w:rPr>
          <w:rFonts w:ascii="Arial" w:hAnsi="Arial" w:cs="Arial"/>
          <w:b/>
          <w:bCs/>
          <w:sz w:val="22"/>
          <w:szCs w:val="22"/>
        </w:rPr>
        <w:t xml:space="preserve"> to: </w:t>
      </w:r>
    </w:p>
    <w:p w14:paraId="79014879" w14:textId="77777777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9D5208">
        <w:rPr>
          <w:rFonts w:ascii="Arial" w:hAnsi="Arial" w:cs="Arial"/>
          <w:sz w:val="22"/>
          <w:szCs w:val="22"/>
        </w:rPr>
        <w:t>Lynn Tessaro, Human Resources Manager</w:t>
      </w:r>
    </w:p>
    <w:p w14:paraId="41463208" w14:textId="47B2B2E9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2"/>
          <w:szCs w:val="22"/>
        </w:rPr>
      </w:pPr>
      <w:r w:rsidRPr="00BC2907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3CFA4249" w14:textId="0B46825C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101</w:t>
      </w:r>
      <w:r w:rsidR="00680FC2" w:rsidRPr="00BC2907">
        <w:rPr>
          <w:rFonts w:ascii="Arial" w:hAnsi="Arial" w:cs="Arial"/>
          <w:sz w:val="22"/>
          <w:szCs w:val="22"/>
        </w:rPr>
        <w:t>A</w:t>
      </w:r>
      <w:r w:rsidRPr="00BC2907">
        <w:rPr>
          <w:rFonts w:ascii="Arial" w:hAnsi="Arial" w:cs="Arial"/>
          <w:sz w:val="22"/>
          <w:szCs w:val="22"/>
        </w:rPr>
        <w:t xml:space="preserve"> Nanticoke Creek Parkway, Townsend, ON, N0A 1S0 </w:t>
      </w:r>
    </w:p>
    <w:p w14:paraId="01F478B2" w14:textId="00BAFD34" w:rsidR="0047650B" w:rsidRDefault="0047650B" w:rsidP="00C70061">
      <w:pPr>
        <w:tabs>
          <w:tab w:val="left" w:pos="5940"/>
        </w:tabs>
        <w:spacing w:after="40"/>
        <w:ind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5C037BC8" w14:textId="77777777" w:rsidR="00634675" w:rsidRDefault="00634675" w:rsidP="00C70061">
      <w:pPr>
        <w:tabs>
          <w:tab w:val="left" w:pos="5940"/>
        </w:tabs>
        <w:spacing w:after="40"/>
        <w:ind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5A913F00" w14:textId="1D71F154" w:rsidR="001F6839" w:rsidRPr="00BC2907" w:rsidRDefault="001F683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  <w:r w:rsidRPr="00BC2907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2" w:history="1">
        <w:r w:rsidRPr="00BC2907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6522FC25" w14:textId="3743F1BE" w:rsidR="001F7233" w:rsidRPr="00EE7489" w:rsidRDefault="00EE748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1A6B78" wp14:editId="4F77DF3D">
            <wp:simplePos x="0" y="0"/>
            <wp:positionH relativeFrom="column">
              <wp:posOffset>2719037</wp:posOffset>
            </wp:positionH>
            <wp:positionV relativeFrom="paragraph">
              <wp:posOffset>160985</wp:posOffset>
            </wp:positionV>
            <wp:extent cx="3554095" cy="798830"/>
            <wp:effectExtent l="0" t="0" r="825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0C34D" w14:textId="0F981638" w:rsidR="00EE7489" w:rsidRPr="00EE7489" w:rsidRDefault="00EE748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6CC05BA6" w14:textId="4721973A" w:rsidR="00634675" w:rsidRDefault="00EE748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Only those selected for an interview will be contacted</w:t>
      </w:r>
    </w:p>
    <w:p w14:paraId="30C36875" w14:textId="61D92E90" w:rsidR="001F6839" w:rsidRPr="00534D85" w:rsidRDefault="001F683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Cs/>
          <w:i/>
          <w:sz w:val="18"/>
          <w:szCs w:val="18"/>
        </w:rPr>
      </w:pPr>
      <w:r w:rsidRPr="00534D85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538B276B" w14:textId="6CA531FF" w:rsidR="00E8736F" w:rsidRDefault="001F6839" w:rsidP="00717D9C">
      <w:pPr>
        <w:spacing w:after="40"/>
        <w:ind w:left="-720" w:right="-360"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534D85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Sect="00634675">
      <w:headerReference w:type="default" r:id="rId14"/>
      <w:pgSz w:w="12240" w:h="20160" w:code="5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56DA8" w14:textId="77777777" w:rsidR="00A3538F" w:rsidRDefault="00A3538F">
      <w:r>
        <w:separator/>
      </w:r>
    </w:p>
  </w:endnote>
  <w:endnote w:type="continuationSeparator" w:id="0">
    <w:p w14:paraId="647D1154" w14:textId="77777777" w:rsidR="00A3538F" w:rsidRDefault="00A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3932" w14:textId="77777777" w:rsidR="00A3538F" w:rsidRDefault="00A3538F">
      <w:r>
        <w:separator/>
      </w:r>
    </w:p>
  </w:footnote>
  <w:footnote w:type="continuationSeparator" w:id="0">
    <w:p w14:paraId="795FB984" w14:textId="77777777" w:rsidR="00A3538F" w:rsidRDefault="00A3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2F9B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BC1EFF"/>
    <w:multiLevelType w:val="hybridMultilevel"/>
    <w:tmpl w:val="C19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AE606E"/>
    <w:multiLevelType w:val="hybridMultilevel"/>
    <w:tmpl w:val="E3B65D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3DE5"/>
    <w:multiLevelType w:val="hybridMultilevel"/>
    <w:tmpl w:val="C5B66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47A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880471">
    <w:abstractNumId w:val="12"/>
  </w:num>
  <w:num w:numId="2" w16cid:durableId="1819611099">
    <w:abstractNumId w:val="24"/>
  </w:num>
  <w:num w:numId="3" w16cid:durableId="1527863416">
    <w:abstractNumId w:val="6"/>
  </w:num>
  <w:num w:numId="4" w16cid:durableId="1280145326">
    <w:abstractNumId w:val="11"/>
  </w:num>
  <w:num w:numId="5" w16cid:durableId="1992905318">
    <w:abstractNumId w:val="22"/>
  </w:num>
  <w:num w:numId="6" w16cid:durableId="459807136">
    <w:abstractNumId w:val="14"/>
  </w:num>
  <w:num w:numId="7" w16cid:durableId="1916011418">
    <w:abstractNumId w:val="7"/>
  </w:num>
  <w:num w:numId="8" w16cid:durableId="1849830553">
    <w:abstractNumId w:val="27"/>
  </w:num>
  <w:num w:numId="9" w16cid:durableId="393939539">
    <w:abstractNumId w:val="8"/>
  </w:num>
  <w:num w:numId="10" w16cid:durableId="1062218777">
    <w:abstractNumId w:val="19"/>
  </w:num>
  <w:num w:numId="11" w16cid:durableId="64494779">
    <w:abstractNumId w:val="17"/>
  </w:num>
  <w:num w:numId="12" w16cid:durableId="1517039974">
    <w:abstractNumId w:val="5"/>
  </w:num>
  <w:num w:numId="13" w16cid:durableId="1505440702">
    <w:abstractNumId w:val="16"/>
  </w:num>
  <w:num w:numId="14" w16cid:durableId="1663073471">
    <w:abstractNumId w:val="29"/>
  </w:num>
  <w:num w:numId="15" w16cid:durableId="1778450535">
    <w:abstractNumId w:val="1"/>
  </w:num>
  <w:num w:numId="16" w16cid:durableId="601962746">
    <w:abstractNumId w:val="20"/>
  </w:num>
  <w:num w:numId="17" w16cid:durableId="311839073">
    <w:abstractNumId w:val="0"/>
  </w:num>
  <w:num w:numId="18" w16cid:durableId="1880824594">
    <w:abstractNumId w:val="30"/>
  </w:num>
  <w:num w:numId="19" w16cid:durableId="228805405">
    <w:abstractNumId w:val="4"/>
  </w:num>
  <w:num w:numId="20" w16cid:durableId="1128477645">
    <w:abstractNumId w:val="3"/>
  </w:num>
  <w:num w:numId="21" w16cid:durableId="582687295">
    <w:abstractNumId w:val="23"/>
  </w:num>
  <w:num w:numId="22" w16cid:durableId="653607545">
    <w:abstractNumId w:val="13"/>
  </w:num>
  <w:num w:numId="23" w16cid:durableId="1909341153">
    <w:abstractNumId w:val="28"/>
  </w:num>
  <w:num w:numId="24" w16cid:durableId="1136727081">
    <w:abstractNumId w:val="9"/>
  </w:num>
  <w:num w:numId="25" w16cid:durableId="1960261195">
    <w:abstractNumId w:val="10"/>
  </w:num>
  <w:num w:numId="26" w16cid:durableId="1736122511">
    <w:abstractNumId w:val="15"/>
  </w:num>
  <w:num w:numId="27" w16cid:durableId="1864172791">
    <w:abstractNumId w:val="26"/>
  </w:num>
  <w:num w:numId="28" w16cid:durableId="1514999732">
    <w:abstractNumId w:val="21"/>
  </w:num>
  <w:num w:numId="29" w16cid:durableId="559052178">
    <w:abstractNumId w:val="25"/>
  </w:num>
  <w:num w:numId="30" w16cid:durableId="1513035019">
    <w:abstractNumId w:val="18"/>
  </w:num>
  <w:num w:numId="31" w16cid:durableId="73146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11941"/>
    <w:rsid w:val="00013E87"/>
    <w:rsid w:val="0004495B"/>
    <w:rsid w:val="00044D6E"/>
    <w:rsid w:val="0005063D"/>
    <w:rsid w:val="000618A7"/>
    <w:rsid w:val="00063AF4"/>
    <w:rsid w:val="0006635A"/>
    <w:rsid w:val="00085F77"/>
    <w:rsid w:val="00094948"/>
    <w:rsid w:val="00095D9F"/>
    <w:rsid w:val="000A04DE"/>
    <w:rsid w:val="000B372D"/>
    <w:rsid w:val="000B53FF"/>
    <w:rsid w:val="000C06F2"/>
    <w:rsid w:val="000C0A9D"/>
    <w:rsid w:val="00100346"/>
    <w:rsid w:val="001106CC"/>
    <w:rsid w:val="00111CC2"/>
    <w:rsid w:val="00124974"/>
    <w:rsid w:val="00126C88"/>
    <w:rsid w:val="00134911"/>
    <w:rsid w:val="001764C7"/>
    <w:rsid w:val="0017742D"/>
    <w:rsid w:val="001827BD"/>
    <w:rsid w:val="00191219"/>
    <w:rsid w:val="00191924"/>
    <w:rsid w:val="001A04D1"/>
    <w:rsid w:val="001B3616"/>
    <w:rsid w:val="001C1110"/>
    <w:rsid w:val="001C15AB"/>
    <w:rsid w:val="001D4605"/>
    <w:rsid w:val="001D7AF4"/>
    <w:rsid w:val="001E22C3"/>
    <w:rsid w:val="001F0453"/>
    <w:rsid w:val="001F410E"/>
    <w:rsid w:val="001F6839"/>
    <w:rsid w:val="001F7233"/>
    <w:rsid w:val="00206F21"/>
    <w:rsid w:val="00215F86"/>
    <w:rsid w:val="002240D8"/>
    <w:rsid w:val="002328E9"/>
    <w:rsid w:val="00241E0C"/>
    <w:rsid w:val="00254DAF"/>
    <w:rsid w:val="0028319F"/>
    <w:rsid w:val="00295E19"/>
    <w:rsid w:val="00296D08"/>
    <w:rsid w:val="002C5156"/>
    <w:rsid w:val="002F4033"/>
    <w:rsid w:val="0030562E"/>
    <w:rsid w:val="003056FB"/>
    <w:rsid w:val="0030645B"/>
    <w:rsid w:val="00307518"/>
    <w:rsid w:val="00341D88"/>
    <w:rsid w:val="0035129A"/>
    <w:rsid w:val="00357A99"/>
    <w:rsid w:val="00375D74"/>
    <w:rsid w:val="003846D6"/>
    <w:rsid w:val="00390E46"/>
    <w:rsid w:val="003963E6"/>
    <w:rsid w:val="00396DC0"/>
    <w:rsid w:val="003B43B8"/>
    <w:rsid w:val="003B75C2"/>
    <w:rsid w:val="003B7CE1"/>
    <w:rsid w:val="003D712B"/>
    <w:rsid w:val="003D742E"/>
    <w:rsid w:val="003E03ED"/>
    <w:rsid w:val="004005F6"/>
    <w:rsid w:val="004028E4"/>
    <w:rsid w:val="00415FCB"/>
    <w:rsid w:val="004251C4"/>
    <w:rsid w:val="00427DB8"/>
    <w:rsid w:val="00443942"/>
    <w:rsid w:val="00453D1B"/>
    <w:rsid w:val="0047650B"/>
    <w:rsid w:val="00477A1F"/>
    <w:rsid w:val="00480BDB"/>
    <w:rsid w:val="00486708"/>
    <w:rsid w:val="00490B37"/>
    <w:rsid w:val="004A68FD"/>
    <w:rsid w:val="004B4370"/>
    <w:rsid w:val="004C1813"/>
    <w:rsid w:val="004D02F7"/>
    <w:rsid w:val="004E28F8"/>
    <w:rsid w:val="00507D99"/>
    <w:rsid w:val="00512CCF"/>
    <w:rsid w:val="00515B19"/>
    <w:rsid w:val="00521DF7"/>
    <w:rsid w:val="005347E9"/>
    <w:rsid w:val="00534D85"/>
    <w:rsid w:val="005646DF"/>
    <w:rsid w:val="0057213F"/>
    <w:rsid w:val="00596206"/>
    <w:rsid w:val="00597D3C"/>
    <w:rsid w:val="005A0791"/>
    <w:rsid w:val="005C19D7"/>
    <w:rsid w:val="005C6719"/>
    <w:rsid w:val="005D0A96"/>
    <w:rsid w:val="005D33AE"/>
    <w:rsid w:val="005D3F55"/>
    <w:rsid w:val="005F24EA"/>
    <w:rsid w:val="00634675"/>
    <w:rsid w:val="00635837"/>
    <w:rsid w:val="006555EF"/>
    <w:rsid w:val="00676084"/>
    <w:rsid w:val="00676FB5"/>
    <w:rsid w:val="00680FC2"/>
    <w:rsid w:val="00687BA2"/>
    <w:rsid w:val="00687F6D"/>
    <w:rsid w:val="00694CFC"/>
    <w:rsid w:val="0069664A"/>
    <w:rsid w:val="006D1BB4"/>
    <w:rsid w:val="006E3AFC"/>
    <w:rsid w:val="006E4736"/>
    <w:rsid w:val="006F08AE"/>
    <w:rsid w:val="00703F79"/>
    <w:rsid w:val="00717D9C"/>
    <w:rsid w:val="00723BA8"/>
    <w:rsid w:val="007304D2"/>
    <w:rsid w:val="00730AAF"/>
    <w:rsid w:val="007324F3"/>
    <w:rsid w:val="00736EE4"/>
    <w:rsid w:val="00740409"/>
    <w:rsid w:val="007650CC"/>
    <w:rsid w:val="007703C3"/>
    <w:rsid w:val="00791EC8"/>
    <w:rsid w:val="007A3BC4"/>
    <w:rsid w:val="007A5DAB"/>
    <w:rsid w:val="007C0FCF"/>
    <w:rsid w:val="007E1532"/>
    <w:rsid w:val="008106C2"/>
    <w:rsid w:val="008109CA"/>
    <w:rsid w:val="00815054"/>
    <w:rsid w:val="0086205B"/>
    <w:rsid w:val="0086712D"/>
    <w:rsid w:val="008772EE"/>
    <w:rsid w:val="008918C0"/>
    <w:rsid w:val="00896315"/>
    <w:rsid w:val="008A38CC"/>
    <w:rsid w:val="008A7387"/>
    <w:rsid w:val="008B3866"/>
    <w:rsid w:val="008B570B"/>
    <w:rsid w:val="008B61EF"/>
    <w:rsid w:val="008C5D08"/>
    <w:rsid w:val="008E00A1"/>
    <w:rsid w:val="009126DD"/>
    <w:rsid w:val="00920543"/>
    <w:rsid w:val="00936796"/>
    <w:rsid w:val="0094455F"/>
    <w:rsid w:val="0096101C"/>
    <w:rsid w:val="00970588"/>
    <w:rsid w:val="00980AD7"/>
    <w:rsid w:val="00982A05"/>
    <w:rsid w:val="009835B3"/>
    <w:rsid w:val="00990DBF"/>
    <w:rsid w:val="0099233A"/>
    <w:rsid w:val="009A6354"/>
    <w:rsid w:val="009D5208"/>
    <w:rsid w:val="009E6498"/>
    <w:rsid w:val="009E7DB2"/>
    <w:rsid w:val="009F7C54"/>
    <w:rsid w:val="00A3538F"/>
    <w:rsid w:val="00A6308B"/>
    <w:rsid w:val="00A82E53"/>
    <w:rsid w:val="00A9254F"/>
    <w:rsid w:val="00A944B4"/>
    <w:rsid w:val="00A976E2"/>
    <w:rsid w:val="00AA11AB"/>
    <w:rsid w:val="00AB563E"/>
    <w:rsid w:val="00AC48AB"/>
    <w:rsid w:val="00AD280C"/>
    <w:rsid w:val="00AD7A22"/>
    <w:rsid w:val="00AE0117"/>
    <w:rsid w:val="00AF331F"/>
    <w:rsid w:val="00B13B9D"/>
    <w:rsid w:val="00B25105"/>
    <w:rsid w:val="00B5692C"/>
    <w:rsid w:val="00B56F6B"/>
    <w:rsid w:val="00B64EAC"/>
    <w:rsid w:val="00B83EBA"/>
    <w:rsid w:val="00BC2907"/>
    <w:rsid w:val="00BC6E8A"/>
    <w:rsid w:val="00BF2922"/>
    <w:rsid w:val="00C03D6D"/>
    <w:rsid w:val="00C171B9"/>
    <w:rsid w:val="00C2219C"/>
    <w:rsid w:val="00C36D32"/>
    <w:rsid w:val="00C4347C"/>
    <w:rsid w:val="00C4360F"/>
    <w:rsid w:val="00C65849"/>
    <w:rsid w:val="00C6775E"/>
    <w:rsid w:val="00C70061"/>
    <w:rsid w:val="00C72091"/>
    <w:rsid w:val="00C867D1"/>
    <w:rsid w:val="00CA1532"/>
    <w:rsid w:val="00CC5FC4"/>
    <w:rsid w:val="00CD72A4"/>
    <w:rsid w:val="00CF0513"/>
    <w:rsid w:val="00CF1559"/>
    <w:rsid w:val="00CF2865"/>
    <w:rsid w:val="00D03D45"/>
    <w:rsid w:val="00D04C09"/>
    <w:rsid w:val="00D148C0"/>
    <w:rsid w:val="00D23F31"/>
    <w:rsid w:val="00D2470E"/>
    <w:rsid w:val="00D3244C"/>
    <w:rsid w:val="00D33C6A"/>
    <w:rsid w:val="00D53431"/>
    <w:rsid w:val="00D7338A"/>
    <w:rsid w:val="00D93C50"/>
    <w:rsid w:val="00DA66CF"/>
    <w:rsid w:val="00DB1125"/>
    <w:rsid w:val="00DB498F"/>
    <w:rsid w:val="00DB566E"/>
    <w:rsid w:val="00DC3788"/>
    <w:rsid w:val="00DD3678"/>
    <w:rsid w:val="00DE0AAE"/>
    <w:rsid w:val="00DE18F9"/>
    <w:rsid w:val="00DE21A6"/>
    <w:rsid w:val="00DE3874"/>
    <w:rsid w:val="00DF02FD"/>
    <w:rsid w:val="00E335FE"/>
    <w:rsid w:val="00E8736F"/>
    <w:rsid w:val="00E967F7"/>
    <w:rsid w:val="00EB3C17"/>
    <w:rsid w:val="00ED68EA"/>
    <w:rsid w:val="00EE7489"/>
    <w:rsid w:val="00EF304D"/>
    <w:rsid w:val="00F06135"/>
    <w:rsid w:val="00F1622F"/>
    <w:rsid w:val="00F20104"/>
    <w:rsid w:val="00F34D25"/>
    <w:rsid w:val="00F37637"/>
    <w:rsid w:val="00F736C3"/>
    <w:rsid w:val="00F76B29"/>
    <w:rsid w:val="00F928F7"/>
    <w:rsid w:val="00FA13E4"/>
    <w:rsid w:val="00FA4B36"/>
    <w:rsid w:val="00FC2BDD"/>
    <w:rsid w:val="00FC480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EE887"/>
  <w15:docId w15:val="{08013C5C-40EB-4A87-B373-CE88A69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6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7489"/>
    <w:pPr>
      <w:spacing w:after="143" w:line="384" w:lineRule="atLeast"/>
    </w:pPr>
    <w:rPr>
      <w:rFonts w:ascii="freight-sans-pro" w:hAnsi="freight-sans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reach.on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hnreach.on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bailey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4614-6714-454F-86E3-4C3CB6AB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3210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3</cp:revision>
  <cp:lastPrinted>2025-07-24T14:03:00Z</cp:lastPrinted>
  <dcterms:created xsi:type="dcterms:W3CDTF">2025-09-16T21:19:00Z</dcterms:created>
  <dcterms:modified xsi:type="dcterms:W3CDTF">2025-09-16T21:26:00Z</dcterms:modified>
</cp:coreProperties>
</file>